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A9A" w:rsidRPr="001576E5" w:rsidRDefault="00166983">
      <w:pPr>
        <w:ind w:left="6120"/>
        <w:rPr>
          <w:sz w:val="20"/>
          <w:szCs w:val="20"/>
          <w:lang w:val="fr-BE"/>
        </w:rPr>
      </w:pPr>
      <w:bookmarkStart w:id="0" w:name="page1"/>
      <w:bookmarkEnd w:id="0"/>
      <w:r>
        <w:rPr>
          <w:rFonts w:ascii="Century Gothic" w:eastAsia="Century Gothic" w:hAnsi="Century Gothic" w:cs="Century Gothic"/>
          <w:b/>
          <w:bCs/>
          <w:noProof/>
          <w:color w:val="016102"/>
          <w:sz w:val="20"/>
          <w:szCs w:val="20"/>
        </w:rPr>
        <w:drawing>
          <wp:anchor distT="0" distB="0" distL="114300" distR="114300" simplePos="0" relativeHeight="251660800" behindDoc="0" locked="0" layoutInCell="1" allowOverlap="1" wp14:anchorId="000BF49E" wp14:editId="65B40014">
            <wp:simplePos x="0" y="0"/>
            <wp:positionH relativeFrom="margin">
              <wp:posOffset>285750</wp:posOffset>
            </wp:positionH>
            <wp:positionV relativeFrom="margin">
              <wp:posOffset>-160655</wp:posOffset>
            </wp:positionV>
            <wp:extent cx="3371850" cy="134112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185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95F">
        <w:rPr>
          <w:rFonts w:ascii="Century Gothic" w:eastAsia="Century Gothic" w:hAnsi="Century Gothic" w:cs="Century Gothic"/>
          <w:b/>
          <w:bCs/>
          <w:noProof/>
          <w:color w:val="016102"/>
          <w:sz w:val="20"/>
          <w:szCs w:val="20"/>
        </w:rPr>
        <w:drawing>
          <wp:anchor distT="0" distB="0" distL="114300" distR="114300" simplePos="0" relativeHeight="251656704" behindDoc="1" locked="0" layoutInCell="0" allowOverlap="1">
            <wp:simplePos x="0" y="0"/>
            <wp:positionH relativeFrom="page">
              <wp:posOffset>408940</wp:posOffset>
            </wp:positionH>
            <wp:positionV relativeFrom="page">
              <wp:posOffset>0</wp:posOffset>
            </wp:positionV>
            <wp:extent cx="7025005" cy="9908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ext uri="{BEBA8EAE-BF5A-486C-A8C5-ECC9F3942E4B}">
                          <a14:imgProps xmlns:a14="http://schemas.microsoft.com/office/drawing/2010/main">
                            <a14:imgLayer r:embed="rId7">
                              <a14:imgEffect>
                                <a14:backgroundRemoval t="10000" b="90000" l="10000" r="90000"/>
                              </a14:imgEffect>
                            </a14:imgLayer>
                          </a14:imgProps>
                        </a:ext>
                      </a:extLst>
                    </a:blip>
                    <a:srcRect/>
                    <a:stretch>
                      <a:fillRect/>
                    </a:stretch>
                  </pic:blipFill>
                  <pic:spPr bwMode="auto">
                    <a:xfrm>
                      <a:off x="0" y="0"/>
                      <a:ext cx="7025005" cy="9908540"/>
                    </a:xfrm>
                    <a:prstGeom prst="rect">
                      <a:avLst/>
                    </a:prstGeom>
                    <a:noFill/>
                  </pic:spPr>
                </pic:pic>
              </a:graphicData>
            </a:graphic>
          </wp:anchor>
        </w:drawing>
      </w:r>
      <w:r w:rsidR="00DB295F" w:rsidRPr="001576E5">
        <w:rPr>
          <w:rFonts w:ascii="Century Gothic" w:eastAsia="Century Gothic" w:hAnsi="Century Gothic" w:cs="Century Gothic"/>
          <w:b/>
          <w:bCs/>
          <w:color w:val="016102"/>
          <w:sz w:val="20"/>
          <w:szCs w:val="20"/>
          <w:lang w:val="fr-BE"/>
        </w:rPr>
        <w:t xml:space="preserve">15. </w:t>
      </w:r>
      <w:r w:rsidR="00DB295F" w:rsidRPr="001576E5">
        <w:rPr>
          <w:rFonts w:ascii="Century Gothic" w:eastAsia="Century Gothic" w:hAnsi="Century Gothic" w:cs="Century Gothic"/>
          <w:b/>
          <w:bCs/>
          <w:color w:val="016102"/>
          <w:sz w:val="20"/>
          <w:szCs w:val="20"/>
          <w:u w:val="single"/>
          <w:lang w:val="fr-BE"/>
        </w:rPr>
        <w:t>LA RÉFORME DES RETRAITES EN FRANCE</w:t>
      </w:r>
    </w:p>
    <w:p w:rsidR="007E2A9A" w:rsidRPr="001576E5" w:rsidRDefault="007E2A9A">
      <w:pPr>
        <w:spacing w:line="276" w:lineRule="exact"/>
        <w:rPr>
          <w:sz w:val="24"/>
          <w:szCs w:val="24"/>
          <w:lang w:val="fr-BE"/>
        </w:rPr>
      </w:pPr>
    </w:p>
    <w:p w:rsidR="007E2A9A" w:rsidRPr="001576E5" w:rsidRDefault="00DB295F">
      <w:pPr>
        <w:ind w:left="6540"/>
        <w:rPr>
          <w:sz w:val="20"/>
          <w:szCs w:val="20"/>
          <w:lang w:val="fr-BE"/>
        </w:rPr>
      </w:pPr>
      <w:r w:rsidRPr="001576E5">
        <w:rPr>
          <w:rFonts w:ascii="Century Gothic" w:eastAsia="Century Gothic" w:hAnsi="Century Gothic" w:cs="Century Gothic"/>
          <w:b/>
          <w:bCs/>
          <w:color w:val="016102"/>
          <w:sz w:val="20"/>
          <w:szCs w:val="20"/>
          <w:u w:val="single"/>
          <w:lang w:val="fr-BE"/>
        </w:rPr>
        <w:t>(NOVEMBRE 2012)</w:t>
      </w:r>
    </w:p>
    <w:p w:rsidR="007E2A9A" w:rsidRPr="001576E5" w:rsidRDefault="007E2A9A">
      <w:pPr>
        <w:spacing w:line="200" w:lineRule="exact"/>
        <w:rPr>
          <w:sz w:val="24"/>
          <w:szCs w:val="24"/>
          <w:lang w:val="fr-BE"/>
        </w:rPr>
      </w:pPr>
    </w:p>
    <w:p w:rsidR="007E2A9A" w:rsidRPr="001576E5" w:rsidRDefault="007E2A9A">
      <w:pPr>
        <w:spacing w:line="200" w:lineRule="exact"/>
        <w:rPr>
          <w:sz w:val="24"/>
          <w:szCs w:val="24"/>
          <w:lang w:val="fr-BE"/>
        </w:rPr>
      </w:pPr>
    </w:p>
    <w:p w:rsidR="007E2A9A" w:rsidRPr="001576E5" w:rsidRDefault="007E2A9A">
      <w:pPr>
        <w:spacing w:line="200" w:lineRule="exact"/>
        <w:rPr>
          <w:sz w:val="24"/>
          <w:szCs w:val="24"/>
          <w:lang w:val="fr-BE"/>
        </w:rPr>
      </w:pPr>
    </w:p>
    <w:p w:rsidR="007E2A9A" w:rsidRPr="001576E5" w:rsidRDefault="007E2A9A">
      <w:pPr>
        <w:spacing w:line="200" w:lineRule="exact"/>
        <w:rPr>
          <w:sz w:val="24"/>
          <w:szCs w:val="24"/>
          <w:lang w:val="fr-BE"/>
        </w:rPr>
      </w:pPr>
    </w:p>
    <w:p w:rsidR="007E2A9A" w:rsidRPr="001576E5" w:rsidRDefault="007E2A9A">
      <w:pPr>
        <w:spacing w:line="200" w:lineRule="exact"/>
        <w:rPr>
          <w:sz w:val="24"/>
          <w:szCs w:val="24"/>
          <w:lang w:val="fr-BE"/>
        </w:rPr>
      </w:pPr>
    </w:p>
    <w:p w:rsidR="007E2A9A" w:rsidRPr="001576E5" w:rsidRDefault="007E2A9A">
      <w:pPr>
        <w:spacing w:line="301" w:lineRule="exact"/>
        <w:rPr>
          <w:sz w:val="24"/>
          <w:szCs w:val="24"/>
          <w:lang w:val="fr-BE"/>
        </w:rPr>
      </w:pPr>
      <w:bookmarkStart w:id="1" w:name="_GoBack"/>
    </w:p>
    <w:bookmarkEnd w:id="1"/>
    <w:p w:rsidR="007E2A9A" w:rsidRPr="001576E5" w:rsidRDefault="00DB295F">
      <w:pPr>
        <w:spacing w:line="228" w:lineRule="auto"/>
        <w:ind w:left="420" w:right="400"/>
        <w:jc w:val="both"/>
        <w:rPr>
          <w:sz w:val="20"/>
          <w:szCs w:val="20"/>
          <w:lang w:val="fr-BE"/>
        </w:rPr>
      </w:pPr>
      <w:r w:rsidRPr="001576E5">
        <w:rPr>
          <w:rFonts w:ascii="Calibri" w:eastAsia="Calibri" w:hAnsi="Calibri" w:cs="Calibri"/>
          <w:sz w:val="20"/>
          <w:szCs w:val="20"/>
          <w:lang w:val="fr-BE"/>
        </w:rPr>
        <w:t xml:space="preserve">Suite à la dernière réforme des retraites en France, de nombreux travailleurs s’interrogent : à quel âge puis-je bénéficier de ma retraite ? Vais-je avoir un taux plein ? Quels sont les critères ? </w:t>
      </w:r>
      <w:r w:rsidRPr="001576E5">
        <w:rPr>
          <w:rFonts w:ascii="Calibri" w:eastAsia="Calibri" w:hAnsi="Calibri" w:cs="Calibri"/>
          <w:b/>
          <w:bCs/>
          <w:sz w:val="20"/>
          <w:szCs w:val="20"/>
          <w:lang w:val="fr-BE"/>
        </w:rPr>
        <w:t>Cette réforme, en vigueur depuis novembre 2012,</w:t>
      </w:r>
      <w:r w:rsidRPr="001576E5">
        <w:rPr>
          <w:rFonts w:ascii="Calibri" w:eastAsia="Calibri" w:hAnsi="Calibri" w:cs="Calibri"/>
          <w:sz w:val="20"/>
          <w:szCs w:val="20"/>
          <w:lang w:val="fr-BE"/>
        </w:rPr>
        <w:t xml:space="preserve"> </w:t>
      </w:r>
      <w:r w:rsidRPr="001576E5">
        <w:rPr>
          <w:rFonts w:ascii="Calibri" w:eastAsia="Calibri" w:hAnsi="Calibri" w:cs="Calibri"/>
          <w:b/>
          <w:bCs/>
          <w:sz w:val="20"/>
          <w:szCs w:val="20"/>
          <w:lang w:val="fr-BE"/>
        </w:rPr>
        <w:t xml:space="preserve">n’est valable que pour votre carrière française ! </w:t>
      </w:r>
      <w:r w:rsidRPr="001576E5">
        <w:rPr>
          <w:rFonts w:ascii="Calibri" w:eastAsia="Calibri" w:hAnsi="Calibri" w:cs="Calibri"/>
          <w:sz w:val="20"/>
          <w:szCs w:val="20"/>
          <w:lang w:val="fr-BE"/>
        </w:rPr>
        <w:t>La quote-part de votre pension belge</w:t>
      </w:r>
      <w:r w:rsidRPr="001576E5">
        <w:rPr>
          <w:rFonts w:ascii="Calibri" w:eastAsia="Calibri" w:hAnsi="Calibri" w:cs="Calibri"/>
          <w:b/>
          <w:bCs/>
          <w:sz w:val="20"/>
          <w:szCs w:val="20"/>
          <w:lang w:val="fr-BE"/>
        </w:rPr>
        <w:t xml:space="preserve"> </w:t>
      </w:r>
      <w:r w:rsidRPr="001576E5">
        <w:rPr>
          <w:rFonts w:ascii="Calibri" w:eastAsia="Calibri" w:hAnsi="Calibri" w:cs="Calibri"/>
          <w:sz w:val="20"/>
          <w:szCs w:val="20"/>
          <w:lang w:val="fr-BE"/>
        </w:rPr>
        <w:t>payée par l’ONP (pour votre</w:t>
      </w:r>
      <w:r w:rsidRPr="001576E5">
        <w:rPr>
          <w:rFonts w:ascii="Calibri" w:eastAsia="Calibri" w:hAnsi="Calibri" w:cs="Calibri"/>
          <w:b/>
          <w:bCs/>
          <w:sz w:val="20"/>
          <w:szCs w:val="20"/>
          <w:lang w:val="fr-BE"/>
        </w:rPr>
        <w:t xml:space="preserve"> </w:t>
      </w:r>
      <w:r w:rsidRPr="001576E5">
        <w:rPr>
          <w:rFonts w:ascii="Calibri" w:eastAsia="Calibri" w:hAnsi="Calibri" w:cs="Calibri"/>
          <w:sz w:val="20"/>
          <w:szCs w:val="20"/>
          <w:lang w:val="fr-BE"/>
        </w:rPr>
        <w:t>carrière effectuée en Belgique) ne sera payée qu’à partir de 65 ans, sauf dérogation permise par l’ONP.</w:t>
      </w:r>
    </w:p>
    <w:p w:rsidR="007E2A9A" w:rsidRPr="001576E5" w:rsidRDefault="007E2A9A">
      <w:pPr>
        <w:spacing w:line="276" w:lineRule="exact"/>
        <w:rPr>
          <w:sz w:val="24"/>
          <w:szCs w:val="24"/>
          <w:lang w:val="fr-BE"/>
        </w:rPr>
      </w:pPr>
    </w:p>
    <w:p w:rsidR="007E2A9A" w:rsidRPr="001576E5" w:rsidRDefault="00DB295F">
      <w:pPr>
        <w:ind w:left="420"/>
        <w:rPr>
          <w:sz w:val="20"/>
          <w:szCs w:val="20"/>
          <w:lang w:val="fr-BE"/>
        </w:rPr>
      </w:pPr>
      <w:r w:rsidRPr="001576E5">
        <w:rPr>
          <w:rFonts w:ascii="Century Gothic" w:eastAsia="Century Gothic" w:hAnsi="Century Gothic" w:cs="Century Gothic"/>
          <w:b/>
          <w:bCs/>
          <w:color w:val="016102"/>
          <w:sz w:val="20"/>
          <w:szCs w:val="20"/>
          <w:lang w:val="fr-BE"/>
        </w:rPr>
        <w:t xml:space="preserve">1. </w:t>
      </w:r>
      <w:r w:rsidRPr="001576E5">
        <w:rPr>
          <w:rFonts w:ascii="Century Gothic" w:eastAsia="Century Gothic" w:hAnsi="Century Gothic" w:cs="Century Gothic"/>
          <w:b/>
          <w:bCs/>
          <w:color w:val="016102"/>
          <w:sz w:val="20"/>
          <w:szCs w:val="20"/>
          <w:u w:val="single"/>
          <w:lang w:val="fr-BE"/>
        </w:rPr>
        <w:t>L’ÂGE DE DÉPART À LA RETRAITE EN FRANCE</w:t>
      </w:r>
    </w:p>
    <w:p w:rsidR="007E2A9A" w:rsidRPr="001576E5" w:rsidRDefault="007E2A9A">
      <w:pPr>
        <w:spacing w:line="286" w:lineRule="exact"/>
        <w:rPr>
          <w:sz w:val="24"/>
          <w:szCs w:val="24"/>
          <w:lang w:val="fr-BE"/>
        </w:rPr>
      </w:pPr>
    </w:p>
    <w:p w:rsidR="007E2A9A" w:rsidRPr="001576E5" w:rsidRDefault="00DB295F">
      <w:pPr>
        <w:spacing w:line="228" w:lineRule="auto"/>
        <w:ind w:left="420" w:right="400"/>
        <w:jc w:val="both"/>
        <w:rPr>
          <w:sz w:val="20"/>
          <w:szCs w:val="20"/>
          <w:lang w:val="fr-BE"/>
        </w:rPr>
      </w:pPr>
      <w:r w:rsidRPr="001576E5">
        <w:rPr>
          <w:rFonts w:ascii="Calibri" w:eastAsia="Calibri" w:hAnsi="Calibri" w:cs="Calibri"/>
          <w:b/>
          <w:bCs/>
          <w:sz w:val="20"/>
          <w:szCs w:val="20"/>
          <w:lang w:val="fr-BE"/>
        </w:rPr>
        <w:t>En France, l’âge légal de la retraite diffère de l’âge d’une retraite à taux plein</w:t>
      </w:r>
      <w:r w:rsidRPr="001576E5">
        <w:rPr>
          <w:rFonts w:ascii="Calibri" w:eastAsia="Calibri" w:hAnsi="Calibri" w:cs="Calibri"/>
          <w:sz w:val="20"/>
          <w:szCs w:val="20"/>
          <w:lang w:val="fr-BE"/>
        </w:rPr>
        <w:t>. Cette distinction est importante. En effet,</w:t>
      </w:r>
      <w:r w:rsidRPr="001576E5">
        <w:rPr>
          <w:rFonts w:ascii="Calibri" w:eastAsia="Calibri" w:hAnsi="Calibri" w:cs="Calibri"/>
          <w:b/>
          <w:bCs/>
          <w:sz w:val="20"/>
          <w:szCs w:val="20"/>
          <w:lang w:val="fr-BE"/>
        </w:rPr>
        <w:t xml:space="preserve"> </w:t>
      </w:r>
      <w:r w:rsidRPr="001576E5">
        <w:rPr>
          <w:rFonts w:ascii="Calibri" w:eastAsia="Calibri" w:hAnsi="Calibri" w:cs="Calibri"/>
          <w:sz w:val="20"/>
          <w:szCs w:val="20"/>
          <w:lang w:val="fr-BE"/>
        </w:rPr>
        <w:t>si vous avez l’âge pour partir à la retraite, votre retraite ne sera pas systématiquement versée au taux plein (50% en France). Nous aborderons donc, tour à tour, l’âge légal de départ à la retraite et l’âge nécessaire pour l’obtention d’une retraite à taux plein.</w:t>
      </w:r>
    </w:p>
    <w:p w:rsidR="007E2A9A" w:rsidRPr="001576E5" w:rsidRDefault="007E2A9A">
      <w:pPr>
        <w:spacing w:line="227" w:lineRule="exact"/>
        <w:rPr>
          <w:sz w:val="24"/>
          <w:szCs w:val="24"/>
          <w:lang w:val="fr-BE"/>
        </w:rPr>
      </w:pPr>
    </w:p>
    <w:p w:rsidR="007E2A9A" w:rsidRPr="001576E5" w:rsidRDefault="00DB295F">
      <w:pPr>
        <w:spacing w:line="239" w:lineRule="auto"/>
        <w:ind w:left="420"/>
        <w:rPr>
          <w:sz w:val="20"/>
          <w:szCs w:val="20"/>
          <w:lang w:val="fr-BE"/>
        </w:rPr>
      </w:pPr>
      <w:r w:rsidRPr="001576E5">
        <w:rPr>
          <w:rFonts w:ascii="Century Gothic" w:eastAsia="Century Gothic" w:hAnsi="Century Gothic" w:cs="Century Gothic"/>
          <w:sz w:val="20"/>
          <w:szCs w:val="20"/>
          <w:lang w:val="fr-BE"/>
        </w:rPr>
        <w:t xml:space="preserve">1.1. </w:t>
      </w:r>
      <w:r w:rsidRPr="001576E5">
        <w:rPr>
          <w:rFonts w:ascii="Century Gothic" w:eastAsia="Century Gothic" w:hAnsi="Century Gothic" w:cs="Century Gothic"/>
          <w:b/>
          <w:bCs/>
          <w:sz w:val="20"/>
          <w:szCs w:val="20"/>
          <w:u w:val="single"/>
          <w:lang w:val="fr-BE"/>
        </w:rPr>
        <w:t>L’ÂGE LÉGAL DE DÉPART À LA RETRAITE</w:t>
      </w:r>
    </w:p>
    <w:p w:rsidR="007E2A9A" w:rsidRPr="001576E5" w:rsidRDefault="007E2A9A">
      <w:pPr>
        <w:spacing w:line="240" w:lineRule="exact"/>
        <w:rPr>
          <w:sz w:val="24"/>
          <w:szCs w:val="24"/>
          <w:lang w:val="fr-BE"/>
        </w:rPr>
      </w:pPr>
    </w:p>
    <w:p w:rsidR="007E2A9A" w:rsidRPr="001576E5" w:rsidRDefault="00DB295F">
      <w:pPr>
        <w:ind w:left="420"/>
        <w:rPr>
          <w:sz w:val="20"/>
          <w:szCs w:val="20"/>
          <w:lang w:val="fr-BE"/>
        </w:rPr>
      </w:pPr>
      <w:r w:rsidRPr="001576E5">
        <w:rPr>
          <w:rFonts w:ascii="Calibri" w:eastAsia="Calibri" w:hAnsi="Calibri" w:cs="Calibri"/>
          <w:b/>
          <w:bCs/>
          <w:sz w:val="20"/>
          <w:szCs w:val="20"/>
          <w:lang w:val="fr-BE"/>
        </w:rPr>
        <w:t>L’âge légal de départ dépend de votre année de naissance !</w:t>
      </w:r>
    </w:p>
    <w:p w:rsidR="007E2A9A" w:rsidRPr="001576E5" w:rsidRDefault="007E2A9A">
      <w:pPr>
        <w:spacing w:line="1" w:lineRule="exact"/>
        <w:rPr>
          <w:sz w:val="24"/>
          <w:szCs w:val="24"/>
          <w:lang w:val="fr-BE"/>
        </w:rPr>
      </w:pPr>
    </w:p>
    <w:p w:rsidR="007E2A9A" w:rsidRPr="001576E5" w:rsidRDefault="00DB295F">
      <w:pPr>
        <w:ind w:left="420"/>
        <w:rPr>
          <w:sz w:val="20"/>
          <w:szCs w:val="20"/>
          <w:lang w:val="fr-BE"/>
        </w:rPr>
      </w:pPr>
      <w:r w:rsidRPr="001576E5">
        <w:rPr>
          <w:rFonts w:ascii="Calibri" w:eastAsia="Calibri" w:hAnsi="Calibri" w:cs="Calibri"/>
          <w:sz w:val="20"/>
          <w:szCs w:val="20"/>
          <w:lang w:val="fr-BE"/>
        </w:rPr>
        <w:t>Dès que vous avez l’âge légal de départ à la retraite, vous êtes d’office dans les conditions pour prendre votre retraite.</w:t>
      </w:r>
    </w:p>
    <w:p w:rsidR="007E2A9A" w:rsidRPr="001576E5" w:rsidRDefault="007E2A9A">
      <w:pPr>
        <w:spacing w:line="327" w:lineRule="exact"/>
        <w:rPr>
          <w:sz w:val="24"/>
          <w:szCs w:val="24"/>
          <w:lang w:val="fr-BE"/>
        </w:rPr>
      </w:pPr>
    </w:p>
    <w:p w:rsidR="007E2A9A" w:rsidRPr="001576E5" w:rsidRDefault="00DB295F">
      <w:pPr>
        <w:ind w:left="4280"/>
        <w:rPr>
          <w:sz w:val="20"/>
          <w:szCs w:val="20"/>
          <w:lang w:val="fr-BE"/>
        </w:rPr>
      </w:pPr>
      <w:r w:rsidRPr="001576E5">
        <w:rPr>
          <w:rFonts w:ascii="Calibri" w:eastAsia="Calibri" w:hAnsi="Calibri" w:cs="Calibri"/>
          <w:b/>
          <w:bCs/>
          <w:sz w:val="20"/>
          <w:szCs w:val="20"/>
          <w:lang w:val="fr-BE"/>
        </w:rPr>
        <w:t>Age légal de départ à la retraite</w:t>
      </w:r>
    </w:p>
    <w:tbl>
      <w:tblPr>
        <w:tblW w:w="0" w:type="auto"/>
        <w:tblInd w:w="2180" w:type="dxa"/>
        <w:tblLayout w:type="fixed"/>
        <w:tblCellMar>
          <w:left w:w="0" w:type="dxa"/>
          <w:right w:w="0" w:type="dxa"/>
        </w:tblCellMar>
        <w:tblLook w:val="04A0" w:firstRow="1" w:lastRow="0" w:firstColumn="1" w:lastColumn="0" w:noHBand="0" w:noVBand="1"/>
      </w:tblPr>
      <w:tblGrid>
        <w:gridCol w:w="3540"/>
        <w:gridCol w:w="3280"/>
      </w:tblGrid>
      <w:tr w:rsidR="007E2A9A" w:rsidRPr="00166983">
        <w:trPr>
          <w:trHeight w:val="238"/>
        </w:trPr>
        <w:tc>
          <w:tcPr>
            <w:tcW w:w="3540" w:type="dxa"/>
            <w:tcBorders>
              <w:top w:val="single" w:sz="8" w:space="0" w:color="auto"/>
              <w:bottom w:val="single" w:sz="8" w:space="0" w:color="auto"/>
              <w:right w:val="single" w:sz="8" w:space="0" w:color="auto"/>
            </w:tcBorders>
            <w:vAlign w:val="bottom"/>
          </w:tcPr>
          <w:p w:rsidR="007E2A9A" w:rsidRDefault="00DB295F">
            <w:pPr>
              <w:spacing w:line="234" w:lineRule="exact"/>
              <w:jc w:val="center"/>
              <w:rPr>
                <w:sz w:val="20"/>
                <w:szCs w:val="20"/>
              </w:rPr>
            </w:pPr>
            <w:proofErr w:type="spellStart"/>
            <w:r>
              <w:rPr>
                <w:rFonts w:ascii="Calibri" w:eastAsia="Calibri" w:hAnsi="Calibri" w:cs="Calibri"/>
                <w:b/>
                <w:bCs/>
                <w:w w:val="99"/>
                <w:sz w:val="20"/>
                <w:szCs w:val="20"/>
              </w:rPr>
              <w:t>Vous</w:t>
            </w:r>
            <w:proofErr w:type="spellEnd"/>
            <w:r>
              <w:rPr>
                <w:rFonts w:ascii="Calibri" w:eastAsia="Calibri" w:hAnsi="Calibri" w:cs="Calibri"/>
                <w:b/>
                <w:bCs/>
                <w:w w:val="99"/>
                <w:sz w:val="20"/>
                <w:szCs w:val="20"/>
              </w:rPr>
              <w:t xml:space="preserve"> </w:t>
            </w:r>
            <w:proofErr w:type="spellStart"/>
            <w:r>
              <w:rPr>
                <w:rFonts w:ascii="Calibri" w:eastAsia="Calibri" w:hAnsi="Calibri" w:cs="Calibri"/>
                <w:b/>
                <w:bCs/>
                <w:w w:val="99"/>
                <w:sz w:val="20"/>
                <w:szCs w:val="20"/>
              </w:rPr>
              <w:t>êtes</w:t>
            </w:r>
            <w:proofErr w:type="spellEnd"/>
            <w:r>
              <w:rPr>
                <w:rFonts w:ascii="Calibri" w:eastAsia="Calibri" w:hAnsi="Calibri" w:cs="Calibri"/>
                <w:b/>
                <w:bCs/>
                <w:w w:val="99"/>
                <w:sz w:val="20"/>
                <w:szCs w:val="20"/>
              </w:rPr>
              <w:t xml:space="preserve"> né</w:t>
            </w:r>
          </w:p>
        </w:tc>
        <w:tc>
          <w:tcPr>
            <w:tcW w:w="3280" w:type="dxa"/>
            <w:tcBorders>
              <w:top w:val="single" w:sz="8" w:space="0" w:color="auto"/>
              <w:bottom w:val="single" w:sz="8" w:space="0" w:color="auto"/>
            </w:tcBorders>
            <w:vAlign w:val="bottom"/>
          </w:tcPr>
          <w:p w:rsidR="007E2A9A" w:rsidRPr="001576E5" w:rsidRDefault="00DB295F">
            <w:pPr>
              <w:spacing w:line="234" w:lineRule="exact"/>
              <w:jc w:val="center"/>
              <w:rPr>
                <w:sz w:val="20"/>
                <w:szCs w:val="20"/>
                <w:lang w:val="fr-BE"/>
              </w:rPr>
            </w:pPr>
            <w:r w:rsidRPr="001576E5">
              <w:rPr>
                <w:rFonts w:ascii="Calibri" w:eastAsia="Calibri" w:hAnsi="Calibri" w:cs="Calibri"/>
                <w:b/>
                <w:bCs/>
                <w:w w:val="99"/>
                <w:sz w:val="20"/>
                <w:szCs w:val="20"/>
                <w:lang w:val="fr-BE"/>
              </w:rPr>
              <w:t>Vous pouvez partir à la retraite à</w:t>
            </w:r>
          </w:p>
        </w:tc>
      </w:tr>
      <w:tr w:rsidR="007E2A9A">
        <w:trPr>
          <w:trHeight w:val="233"/>
        </w:trPr>
        <w:tc>
          <w:tcPr>
            <w:tcW w:w="3540" w:type="dxa"/>
            <w:tcBorders>
              <w:bottom w:val="single" w:sz="8" w:space="0" w:color="auto"/>
              <w:right w:val="single" w:sz="8" w:space="0" w:color="auto"/>
            </w:tcBorders>
            <w:vAlign w:val="bottom"/>
          </w:tcPr>
          <w:p w:rsidR="007E2A9A" w:rsidRDefault="00DB295F">
            <w:pPr>
              <w:spacing w:line="230" w:lineRule="exact"/>
              <w:jc w:val="center"/>
              <w:rPr>
                <w:sz w:val="20"/>
                <w:szCs w:val="20"/>
              </w:rPr>
            </w:pPr>
            <w:r>
              <w:rPr>
                <w:rFonts w:ascii="Calibri" w:eastAsia="Calibri" w:hAnsi="Calibri" w:cs="Calibri"/>
                <w:sz w:val="20"/>
                <w:szCs w:val="20"/>
              </w:rPr>
              <w:t>Avant le 01/07/1951</w:t>
            </w:r>
          </w:p>
        </w:tc>
        <w:tc>
          <w:tcPr>
            <w:tcW w:w="3280" w:type="dxa"/>
            <w:tcBorders>
              <w:bottom w:val="single" w:sz="8" w:space="0" w:color="auto"/>
            </w:tcBorders>
            <w:vAlign w:val="bottom"/>
          </w:tcPr>
          <w:p w:rsidR="007E2A9A" w:rsidRDefault="00DB295F">
            <w:pPr>
              <w:spacing w:line="230" w:lineRule="exact"/>
              <w:jc w:val="center"/>
              <w:rPr>
                <w:sz w:val="20"/>
                <w:szCs w:val="20"/>
              </w:rPr>
            </w:pPr>
            <w:r>
              <w:rPr>
                <w:rFonts w:ascii="Calibri" w:eastAsia="Calibri" w:hAnsi="Calibri" w:cs="Calibri"/>
                <w:sz w:val="20"/>
                <w:szCs w:val="20"/>
              </w:rPr>
              <w:t xml:space="preserve">60 </w:t>
            </w:r>
            <w:proofErr w:type="spellStart"/>
            <w:r>
              <w:rPr>
                <w:rFonts w:ascii="Calibri" w:eastAsia="Calibri" w:hAnsi="Calibri" w:cs="Calibri"/>
                <w:sz w:val="20"/>
                <w:szCs w:val="20"/>
              </w:rPr>
              <w:t>ans</w:t>
            </w:r>
            <w:proofErr w:type="spellEnd"/>
          </w:p>
        </w:tc>
      </w:tr>
      <w:tr w:rsidR="007E2A9A">
        <w:trPr>
          <w:trHeight w:val="234"/>
        </w:trPr>
        <w:tc>
          <w:tcPr>
            <w:tcW w:w="3540" w:type="dxa"/>
            <w:tcBorders>
              <w:bottom w:val="single" w:sz="8" w:space="0" w:color="auto"/>
              <w:right w:val="single" w:sz="8" w:space="0" w:color="auto"/>
            </w:tcBorders>
            <w:vAlign w:val="bottom"/>
          </w:tcPr>
          <w:p w:rsidR="007E2A9A" w:rsidRDefault="00DB295F">
            <w:pPr>
              <w:spacing w:line="232" w:lineRule="exact"/>
              <w:jc w:val="center"/>
              <w:rPr>
                <w:sz w:val="20"/>
                <w:szCs w:val="20"/>
              </w:rPr>
            </w:pPr>
            <w:r>
              <w:rPr>
                <w:rFonts w:ascii="Calibri" w:eastAsia="Calibri" w:hAnsi="Calibri" w:cs="Calibri"/>
                <w:sz w:val="20"/>
                <w:szCs w:val="20"/>
              </w:rPr>
              <w:t>Du 01/07/1951 au 31/12/1951</w:t>
            </w:r>
          </w:p>
        </w:tc>
        <w:tc>
          <w:tcPr>
            <w:tcW w:w="3280" w:type="dxa"/>
            <w:tcBorders>
              <w:bottom w:val="single" w:sz="8" w:space="0" w:color="auto"/>
            </w:tcBorders>
            <w:vAlign w:val="bottom"/>
          </w:tcPr>
          <w:p w:rsidR="007E2A9A" w:rsidRDefault="00DB295F">
            <w:pPr>
              <w:spacing w:line="232" w:lineRule="exact"/>
              <w:jc w:val="center"/>
              <w:rPr>
                <w:sz w:val="20"/>
                <w:szCs w:val="20"/>
              </w:rPr>
            </w:pPr>
            <w:r>
              <w:rPr>
                <w:rFonts w:ascii="Calibri" w:eastAsia="Calibri" w:hAnsi="Calibri" w:cs="Calibri"/>
                <w:w w:val="99"/>
                <w:sz w:val="20"/>
                <w:szCs w:val="20"/>
              </w:rPr>
              <w:t xml:space="preserve">60 </w:t>
            </w:r>
            <w:proofErr w:type="spellStart"/>
            <w:r>
              <w:rPr>
                <w:rFonts w:ascii="Calibri" w:eastAsia="Calibri" w:hAnsi="Calibri" w:cs="Calibri"/>
                <w:w w:val="99"/>
                <w:sz w:val="20"/>
                <w:szCs w:val="20"/>
              </w:rPr>
              <w:t>ans</w:t>
            </w:r>
            <w:proofErr w:type="spellEnd"/>
            <w:r>
              <w:rPr>
                <w:rFonts w:ascii="Calibri" w:eastAsia="Calibri" w:hAnsi="Calibri" w:cs="Calibri"/>
                <w:w w:val="99"/>
                <w:sz w:val="20"/>
                <w:szCs w:val="20"/>
              </w:rPr>
              <w:t xml:space="preserve"> et 4 </w:t>
            </w:r>
            <w:proofErr w:type="spellStart"/>
            <w:r>
              <w:rPr>
                <w:rFonts w:ascii="Calibri" w:eastAsia="Calibri" w:hAnsi="Calibri" w:cs="Calibri"/>
                <w:w w:val="99"/>
                <w:sz w:val="20"/>
                <w:szCs w:val="20"/>
              </w:rPr>
              <w:t>mois</w:t>
            </w:r>
            <w:proofErr w:type="spellEnd"/>
          </w:p>
        </w:tc>
      </w:tr>
      <w:tr w:rsidR="007E2A9A">
        <w:trPr>
          <w:trHeight w:val="234"/>
        </w:trPr>
        <w:tc>
          <w:tcPr>
            <w:tcW w:w="3540" w:type="dxa"/>
            <w:tcBorders>
              <w:bottom w:val="single" w:sz="8" w:space="0" w:color="auto"/>
              <w:right w:val="single" w:sz="8" w:space="0" w:color="auto"/>
            </w:tcBorders>
            <w:vAlign w:val="bottom"/>
          </w:tcPr>
          <w:p w:rsidR="007E2A9A" w:rsidRDefault="00DB295F">
            <w:pPr>
              <w:spacing w:line="232" w:lineRule="exact"/>
              <w:jc w:val="center"/>
              <w:rPr>
                <w:sz w:val="20"/>
                <w:szCs w:val="20"/>
              </w:rPr>
            </w:pPr>
            <w:r>
              <w:rPr>
                <w:rFonts w:ascii="Calibri" w:eastAsia="Calibri" w:hAnsi="Calibri" w:cs="Calibri"/>
                <w:sz w:val="20"/>
                <w:szCs w:val="20"/>
              </w:rPr>
              <w:t>En 1952</w:t>
            </w:r>
          </w:p>
        </w:tc>
        <w:tc>
          <w:tcPr>
            <w:tcW w:w="3280" w:type="dxa"/>
            <w:tcBorders>
              <w:bottom w:val="single" w:sz="8" w:space="0" w:color="auto"/>
            </w:tcBorders>
            <w:vAlign w:val="bottom"/>
          </w:tcPr>
          <w:p w:rsidR="007E2A9A" w:rsidRDefault="00DB295F">
            <w:pPr>
              <w:spacing w:line="232" w:lineRule="exact"/>
              <w:jc w:val="center"/>
              <w:rPr>
                <w:sz w:val="20"/>
                <w:szCs w:val="20"/>
              </w:rPr>
            </w:pPr>
            <w:r>
              <w:rPr>
                <w:rFonts w:ascii="Calibri" w:eastAsia="Calibri" w:hAnsi="Calibri" w:cs="Calibri"/>
                <w:w w:val="99"/>
                <w:sz w:val="20"/>
                <w:szCs w:val="20"/>
              </w:rPr>
              <w:t xml:space="preserve">60 </w:t>
            </w:r>
            <w:proofErr w:type="spellStart"/>
            <w:r>
              <w:rPr>
                <w:rFonts w:ascii="Calibri" w:eastAsia="Calibri" w:hAnsi="Calibri" w:cs="Calibri"/>
                <w:w w:val="99"/>
                <w:sz w:val="20"/>
                <w:szCs w:val="20"/>
              </w:rPr>
              <w:t>ans</w:t>
            </w:r>
            <w:proofErr w:type="spellEnd"/>
            <w:r>
              <w:rPr>
                <w:rFonts w:ascii="Calibri" w:eastAsia="Calibri" w:hAnsi="Calibri" w:cs="Calibri"/>
                <w:w w:val="99"/>
                <w:sz w:val="20"/>
                <w:szCs w:val="20"/>
              </w:rPr>
              <w:t xml:space="preserve"> et 9 </w:t>
            </w:r>
            <w:proofErr w:type="spellStart"/>
            <w:r>
              <w:rPr>
                <w:rFonts w:ascii="Calibri" w:eastAsia="Calibri" w:hAnsi="Calibri" w:cs="Calibri"/>
                <w:w w:val="99"/>
                <w:sz w:val="20"/>
                <w:szCs w:val="20"/>
              </w:rPr>
              <w:t>mois</w:t>
            </w:r>
            <w:proofErr w:type="spellEnd"/>
          </w:p>
        </w:tc>
      </w:tr>
      <w:tr w:rsidR="007E2A9A">
        <w:trPr>
          <w:trHeight w:val="233"/>
        </w:trPr>
        <w:tc>
          <w:tcPr>
            <w:tcW w:w="3540" w:type="dxa"/>
            <w:tcBorders>
              <w:bottom w:val="single" w:sz="8" w:space="0" w:color="auto"/>
              <w:right w:val="single" w:sz="8" w:space="0" w:color="auto"/>
            </w:tcBorders>
            <w:vAlign w:val="bottom"/>
          </w:tcPr>
          <w:p w:rsidR="007E2A9A" w:rsidRDefault="00DB295F">
            <w:pPr>
              <w:spacing w:line="229" w:lineRule="exact"/>
              <w:jc w:val="center"/>
              <w:rPr>
                <w:sz w:val="20"/>
                <w:szCs w:val="20"/>
              </w:rPr>
            </w:pPr>
            <w:r>
              <w:rPr>
                <w:rFonts w:ascii="Calibri" w:eastAsia="Calibri" w:hAnsi="Calibri" w:cs="Calibri"/>
                <w:sz w:val="20"/>
                <w:szCs w:val="20"/>
              </w:rPr>
              <w:t>En 1953</w:t>
            </w:r>
          </w:p>
        </w:tc>
        <w:tc>
          <w:tcPr>
            <w:tcW w:w="3280" w:type="dxa"/>
            <w:tcBorders>
              <w:bottom w:val="single" w:sz="8" w:space="0" w:color="auto"/>
            </w:tcBorders>
            <w:vAlign w:val="bottom"/>
          </w:tcPr>
          <w:p w:rsidR="007E2A9A" w:rsidRDefault="00DB295F">
            <w:pPr>
              <w:spacing w:line="229" w:lineRule="exact"/>
              <w:jc w:val="center"/>
              <w:rPr>
                <w:sz w:val="20"/>
                <w:szCs w:val="20"/>
              </w:rPr>
            </w:pPr>
            <w:r>
              <w:rPr>
                <w:rFonts w:ascii="Calibri" w:eastAsia="Calibri" w:hAnsi="Calibri" w:cs="Calibri"/>
                <w:w w:val="99"/>
                <w:sz w:val="20"/>
                <w:szCs w:val="20"/>
              </w:rPr>
              <w:t xml:space="preserve">61 </w:t>
            </w:r>
            <w:proofErr w:type="spellStart"/>
            <w:r>
              <w:rPr>
                <w:rFonts w:ascii="Calibri" w:eastAsia="Calibri" w:hAnsi="Calibri" w:cs="Calibri"/>
                <w:w w:val="99"/>
                <w:sz w:val="20"/>
                <w:szCs w:val="20"/>
              </w:rPr>
              <w:t>ans</w:t>
            </w:r>
            <w:proofErr w:type="spellEnd"/>
            <w:r>
              <w:rPr>
                <w:rFonts w:ascii="Calibri" w:eastAsia="Calibri" w:hAnsi="Calibri" w:cs="Calibri"/>
                <w:w w:val="99"/>
                <w:sz w:val="20"/>
                <w:szCs w:val="20"/>
              </w:rPr>
              <w:t xml:space="preserve"> et 2 </w:t>
            </w:r>
            <w:proofErr w:type="spellStart"/>
            <w:r>
              <w:rPr>
                <w:rFonts w:ascii="Calibri" w:eastAsia="Calibri" w:hAnsi="Calibri" w:cs="Calibri"/>
                <w:w w:val="99"/>
                <w:sz w:val="20"/>
                <w:szCs w:val="20"/>
              </w:rPr>
              <w:t>mois</w:t>
            </w:r>
            <w:proofErr w:type="spellEnd"/>
          </w:p>
        </w:tc>
      </w:tr>
      <w:tr w:rsidR="007E2A9A">
        <w:trPr>
          <w:trHeight w:val="234"/>
        </w:trPr>
        <w:tc>
          <w:tcPr>
            <w:tcW w:w="3540" w:type="dxa"/>
            <w:tcBorders>
              <w:bottom w:val="single" w:sz="8" w:space="0" w:color="auto"/>
              <w:right w:val="single" w:sz="8" w:space="0" w:color="auto"/>
            </w:tcBorders>
            <w:vAlign w:val="bottom"/>
          </w:tcPr>
          <w:p w:rsidR="007E2A9A" w:rsidRDefault="00DB295F">
            <w:pPr>
              <w:spacing w:line="230" w:lineRule="exact"/>
              <w:jc w:val="center"/>
              <w:rPr>
                <w:sz w:val="20"/>
                <w:szCs w:val="20"/>
              </w:rPr>
            </w:pPr>
            <w:r>
              <w:rPr>
                <w:rFonts w:ascii="Calibri" w:eastAsia="Calibri" w:hAnsi="Calibri" w:cs="Calibri"/>
                <w:sz w:val="20"/>
                <w:szCs w:val="20"/>
              </w:rPr>
              <w:t>En 1954</w:t>
            </w:r>
          </w:p>
        </w:tc>
        <w:tc>
          <w:tcPr>
            <w:tcW w:w="3280" w:type="dxa"/>
            <w:tcBorders>
              <w:bottom w:val="single" w:sz="8" w:space="0" w:color="auto"/>
            </w:tcBorders>
            <w:vAlign w:val="bottom"/>
          </w:tcPr>
          <w:p w:rsidR="007E2A9A" w:rsidRDefault="00DB295F">
            <w:pPr>
              <w:spacing w:line="230" w:lineRule="exact"/>
              <w:jc w:val="center"/>
              <w:rPr>
                <w:sz w:val="20"/>
                <w:szCs w:val="20"/>
              </w:rPr>
            </w:pPr>
            <w:r>
              <w:rPr>
                <w:rFonts w:ascii="Calibri" w:eastAsia="Calibri" w:hAnsi="Calibri" w:cs="Calibri"/>
                <w:w w:val="99"/>
                <w:sz w:val="20"/>
                <w:szCs w:val="20"/>
              </w:rPr>
              <w:t xml:space="preserve">61 </w:t>
            </w:r>
            <w:proofErr w:type="spellStart"/>
            <w:r>
              <w:rPr>
                <w:rFonts w:ascii="Calibri" w:eastAsia="Calibri" w:hAnsi="Calibri" w:cs="Calibri"/>
                <w:w w:val="99"/>
                <w:sz w:val="20"/>
                <w:szCs w:val="20"/>
              </w:rPr>
              <w:t>ans</w:t>
            </w:r>
            <w:proofErr w:type="spellEnd"/>
            <w:r>
              <w:rPr>
                <w:rFonts w:ascii="Calibri" w:eastAsia="Calibri" w:hAnsi="Calibri" w:cs="Calibri"/>
                <w:w w:val="99"/>
                <w:sz w:val="20"/>
                <w:szCs w:val="20"/>
              </w:rPr>
              <w:t xml:space="preserve"> et 7 </w:t>
            </w:r>
            <w:proofErr w:type="spellStart"/>
            <w:r>
              <w:rPr>
                <w:rFonts w:ascii="Calibri" w:eastAsia="Calibri" w:hAnsi="Calibri" w:cs="Calibri"/>
                <w:w w:val="99"/>
                <w:sz w:val="20"/>
                <w:szCs w:val="20"/>
              </w:rPr>
              <w:t>mois</w:t>
            </w:r>
            <w:proofErr w:type="spellEnd"/>
          </w:p>
        </w:tc>
      </w:tr>
      <w:tr w:rsidR="007E2A9A">
        <w:trPr>
          <w:trHeight w:val="235"/>
        </w:trPr>
        <w:tc>
          <w:tcPr>
            <w:tcW w:w="3540" w:type="dxa"/>
            <w:tcBorders>
              <w:bottom w:val="single" w:sz="8" w:space="0" w:color="auto"/>
              <w:right w:val="single" w:sz="8" w:space="0" w:color="auto"/>
            </w:tcBorders>
            <w:vAlign w:val="bottom"/>
          </w:tcPr>
          <w:p w:rsidR="007E2A9A" w:rsidRDefault="00DB295F">
            <w:pPr>
              <w:spacing w:line="231" w:lineRule="exact"/>
              <w:jc w:val="center"/>
              <w:rPr>
                <w:sz w:val="20"/>
                <w:szCs w:val="20"/>
              </w:rPr>
            </w:pPr>
            <w:r>
              <w:rPr>
                <w:rFonts w:ascii="Calibri" w:eastAsia="Calibri" w:hAnsi="Calibri" w:cs="Calibri"/>
                <w:sz w:val="20"/>
                <w:szCs w:val="20"/>
              </w:rPr>
              <w:t xml:space="preserve">A </w:t>
            </w:r>
            <w:proofErr w:type="spellStart"/>
            <w:r>
              <w:rPr>
                <w:rFonts w:ascii="Calibri" w:eastAsia="Calibri" w:hAnsi="Calibri" w:cs="Calibri"/>
                <w:sz w:val="20"/>
                <w:szCs w:val="20"/>
              </w:rPr>
              <w:t>partir</w:t>
            </w:r>
            <w:proofErr w:type="spellEnd"/>
            <w:r>
              <w:rPr>
                <w:rFonts w:ascii="Calibri" w:eastAsia="Calibri" w:hAnsi="Calibri" w:cs="Calibri"/>
                <w:sz w:val="20"/>
                <w:szCs w:val="20"/>
              </w:rPr>
              <w:t xml:space="preserve"> de 1955</w:t>
            </w:r>
          </w:p>
        </w:tc>
        <w:tc>
          <w:tcPr>
            <w:tcW w:w="3280" w:type="dxa"/>
            <w:tcBorders>
              <w:bottom w:val="single" w:sz="8" w:space="0" w:color="auto"/>
            </w:tcBorders>
            <w:vAlign w:val="bottom"/>
          </w:tcPr>
          <w:p w:rsidR="007E2A9A" w:rsidRDefault="00DB295F">
            <w:pPr>
              <w:spacing w:line="231" w:lineRule="exact"/>
              <w:jc w:val="center"/>
              <w:rPr>
                <w:sz w:val="20"/>
                <w:szCs w:val="20"/>
              </w:rPr>
            </w:pPr>
            <w:r>
              <w:rPr>
                <w:rFonts w:ascii="Calibri" w:eastAsia="Calibri" w:hAnsi="Calibri" w:cs="Calibri"/>
                <w:sz w:val="20"/>
                <w:szCs w:val="20"/>
              </w:rPr>
              <w:t>62 ans</w:t>
            </w:r>
          </w:p>
        </w:tc>
      </w:tr>
    </w:tbl>
    <w:p w:rsidR="007E2A9A" w:rsidRPr="00DA1DF2" w:rsidRDefault="007E2A9A">
      <w:pPr>
        <w:spacing w:line="333" w:lineRule="exact"/>
        <w:rPr>
          <w:sz w:val="24"/>
          <w:szCs w:val="24"/>
          <w:lang w:val="fr-BE"/>
        </w:rPr>
      </w:pPr>
    </w:p>
    <w:p w:rsidR="007E2A9A" w:rsidRPr="001576E5" w:rsidRDefault="00DB295F">
      <w:pPr>
        <w:spacing w:line="217" w:lineRule="auto"/>
        <w:ind w:left="420" w:right="400"/>
        <w:rPr>
          <w:sz w:val="20"/>
          <w:szCs w:val="20"/>
          <w:lang w:val="fr-BE"/>
        </w:rPr>
      </w:pPr>
      <w:r w:rsidRPr="001576E5">
        <w:rPr>
          <w:rFonts w:ascii="Calibri" w:eastAsia="Calibri" w:hAnsi="Calibri" w:cs="Calibri"/>
          <w:sz w:val="20"/>
          <w:szCs w:val="20"/>
          <w:lang w:val="fr-BE"/>
        </w:rPr>
        <w:t>Il n’est donc ici nullement question de « trimestres cotisés ou assimilés ». Cependant, si des trimestres sont manquants, la CARSAT appliquera un pourcentage inférieur au taux plein (soit moins de 50%).</w:t>
      </w:r>
    </w:p>
    <w:p w:rsidR="007E2A9A" w:rsidRPr="001576E5" w:rsidRDefault="007E2A9A">
      <w:pPr>
        <w:spacing w:line="1" w:lineRule="exact"/>
        <w:rPr>
          <w:sz w:val="24"/>
          <w:szCs w:val="24"/>
          <w:lang w:val="fr-BE"/>
        </w:rPr>
      </w:pPr>
    </w:p>
    <w:p w:rsidR="007E2A9A" w:rsidRPr="001576E5" w:rsidRDefault="00DB295F">
      <w:pPr>
        <w:ind w:left="420"/>
        <w:rPr>
          <w:sz w:val="20"/>
          <w:szCs w:val="20"/>
          <w:lang w:val="fr-BE"/>
        </w:rPr>
      </w:pPr>
      <w:r w:rsidRPr="001576E5">
        <w:rPr>
          <w:rFonts w:ascii="Calibri" w:eastAsia="Calibri" w:hAnsi="Calibri" w:cs="Calibri"/>
          <w:sz w:val="20"/>
          <w:szCs w:val="20"/>
          <w:lang w:val="fr-BE"/>
        </w:rPr>
        <w:t>Des pensions anticipées restent possibles également (voir ci-dessous « Les dispositifs de retraite anticipée en France »).</w:t>
      </w:r>
    </w:p>
    <w:p w:rsidR="007E2A9A" w:rsidRPr="001576E5" w:rsidRDefault="007E2A9A">
      <w:pPr>
        <w:spacing w:line="200" w:lineRule="exact"/>
        <w:rPr>
          <w:sz w:val="24"/>
          <w:szCs w:val="24"/>
          <w:lang w:val="fr-BE"/>
        </w:rPr>
      </w:pPr>
    </w:p>
    <w:p w:rsidR="007E2A9A" w:rsidRPr="001576E5" w:rsidRDefault="00DB295F">
      <w:pPr>
        <w:spacing w:line="239" w:lineRule="auto"/>
        <w:ind w:left="420"/>
        <w:rPr>
          <w:sz w:val="20"/>
          <w:szCs w:val="20"/>
          <w:lang w:val="fr-BE"/>
        </w:rPr>
      </w:pPr>
      <w:r w:rsidRPr="001576E5">
        <w:rPr>
          <w:rFonts w:ascii="Century Gothic" w:eastAsia="Century Gothic" w:hAnsi="Century Gothic" w:cs="Century Gothic"/>
          <w:sz w:val="20"/>
          <w:szCs w:val="20"/>
          <w:lang w:val="fr-BE"/>
        </w:rPr>
        <w:t xml:space="preserve">1.2. </w:t>
      </w:r>
      <w:r w:rsidRPr="001576E5">
        <w:rPr>
          <w:rFonts w:ascii="Century Gothic" w:eastAsia="Century Gothic" w:hAnsi="Century Gothic" w:cs="Century Gothic"/>
          <w:b/>
          <w:bCs/>
          <w:sz w:val="20"/>
          <w:szCs w:val="20"/>
          <w:u w:val="single"/>
          <w:lang w:val="fr-BE"/>
        </w:rPr>
        <w:t>L’</w:t>
      </w:r>
      <w:r w:rsidRPr="001576E5">
        <w:rPr>
          <w:rFonts w:ascii="Century Gothic" w:eastAsia="Century Gothic" w:hAnsi="Century Gothic" w:cs="Century Gothic"/>
          <w:sz w:val="20"/>
          <w:szCs w:val="20"/>
          <w:lang w:val="fr-BE"/>
        </w:rPr>
        <w:t xml:space="preserve"> </w:t>
      </w:r>
      <w:r w:rsidRPr="001576E5">
        <w:rPr>
          <w:rFonts w:ascii="Century Gothic" w:eastAsia="Century Gothic" w:hAnsi="Century Gothic" w:cs="Century Gothic"/>
          <w:b/>
          <w:bCs/>
          <w:sz w:val="20"/>
          <w:szCs w:val="20"/>
          <w:u w:val="single"/>
          <w:lang w:val="fr-BE"/>
        </w:rPr>
        <w:t>ÂGE DE LA RETRAITE À TAUX PLEIN</w:t>
      </w:r>
    </w:p>
    <w:p w:rsidR="007E2A9A" w:rsidRPr="001576E5" w:rsidRDefault="007E2A9A">
      <w:pPr>
        <w:spacing w:line="280" w:lineRule="exact"/>
        <w:rPr>
          <w:sz w:val="24"/>
          <w:szCs w:val="24"/>
          <w:lang w:val="fr-BE"/>
        </w:rPr>
      </w:pPr>
    </w:p>
    <w:p w:rsidR="007E2A9A" w:rsidRPr="001576E5" w:rsidRDefault="00DB295F">
      <w:pPr>
        <w:spacing w:line="216" w:lineRule="auto"/>
        <w:ind w:left="420" w:right="840"/>
        <w:rPr>
          <w:sz w:val="20"/>
          <w:szCs w:val="20"/>
          <w:lang w:val="fr-BE"/>
        </w:rPr>
      </w:pPr>
      <w:r w:rsidRPr="001576E5">
        <w:rPr>
          <w:rFonts w:ascii="Calibri" w:eastAsia="Calibri" w:hAnsi="Calibri" w:cs="Calibri"/>
          <w:b/>
          <w:bCs/>
          <w:sz w:val="20"/>
          <w:szCs w:val="20"/>
          <w:lang w:val="fr-BE"/>
        </w:rPr>
        <w:t>Le taux plein peut être attribué soit en fonction de votre année de naissance ou soit si vous réunissez le nombre de trimestres nécessaires !</w:t>
      </w:r>
    </w:p>
    <w:p w:rsidR="007E2A9A" w:rsidRPr="001576E5" w:rsidRDefault="007E2A9A">
      <w:pPr>
        <w:spacing w:line="201" w:lineRule="exact"/>
        <w:rPr>
          <w:sz w:val="24"/>
          <w:szCs w:val="24"/>
          <w:lang w:val="fr-BE"/>
        </w:rPr>
      </w:pPr>
    </w:p>
    <w:p w:rsidR="007E2A9A" w:rsidRPr="001576E5" w:rsidRDefault="00DB295F">
      <w:pPr>
        <w:ind w:left="420"/>
        <w:rPr>
          <w:sz w:val="20"/>
          <w:szCs w:val="20"/>
          <w:lang w:val="fr-BE"/>
        </w:rPr>
      </w:pPr>
      <w:r w:rsidRPr="001576E5">
        <w:rPr>
          <w:rFonts w:ascii="Century Gothic" w:eastAsia="Century Gothic" w:hAnsi="Century Gothic" w:cs="Century Gothic"/>
          <w:sz w:val="20"/>
          <w:szCs w:val="20"/>
          <w:lang w:val="fr-BE"/>
        </w:rPr>
        <w:t xml:space="preserve">1.2.1. </w:t>
      </w:r>
      <w:r w:rsidRPr="001576E5">
        <w:rPr>
          <w:rFonts w:ascii="Century Gothic" w:eastAsia="Century Gothic" w:hAnsi="Century Gothic" w:cs="Century Gothic"/>
          <w:b/>
          <w:bCs/>
          <w:sz w:val="20"/>
          <w:szCs w:val="20"/>
          <w:u w:val="single"/>
          <w:lang w:val="fr-BE"/>
        </w:rPr>
        <w:t>En fonction de votre année de naissance</w:t>
      </w:r>
    </w:p>
    <w:p w:rsidR="007E2A9A" w:rsidRPr="001576E5" w:rsidRDefault="007E2A9A">
      <w:pPr>
        <w:spacing w:line="239" w:lineRule="exact"/>
        <w:rPr>
          <w:sz w:val="24"/>
          <w:szCs w:val="24"/>
          <w:lang w:val="fr-BE"/>
        </w:rPr>
      </w:pPr>
    </w:p>
    <w:p w:rsidR="007E2A9A" w:rsidRPr="001576E5" w:rsidRDefault="00DB295F">
      <w:pPr>
        <w:ind w:left="420"/>
        <w:rPr>
          <w:sz w:val="20"/>
          <w:szCs w:val="20"/>
          <w:lang w:val="fr-BE"/>
        </w:rPr>
      </w:pPr>
      <w:r w:rsidRPr="001576E5">
        <w:rPr>
          <w:rFonts w:ascii="Calibri" w:eastAsia="Calibri" w:hAnsi="Calibri" w:cs="Calibri"/>
          <w:sz w:val="20"/>
          <w:szCs w:val="20"/>
          <w:lang w:val="fr-BE"/>
        </w:rPr>
        <w:t>L’âge auquel la retraite est attribuée à taux plein (50%), quel que soit le nombre de trimestres, varie de 65 à 67 ans.</w:t>
      </w:r>
    </w:p>
    <w:p w:rsidR="007E2A9A" w:rsidRPr="001576E5" w:rsidRDefault="007E2A9A">
      <w:pPr>
        <w:spacing w:line="305" w:lineRule="exact"/>
        <w:rPr>
          <w:sz w:val="24"/>
          <w:szCs w:val="24"/>
          <w:lang w:val="fr-BE"/>
        </w:rPr>
      </w:pPr>
    </w:p>
    <w:tbl>
      <w:tblPr>
        <w:tblW w:w="0" w:type="auto"/>
        <w:tblLayout w:type="fixed"/>
        <w:tblCellMar>
          <w:left w:w="0" w:type="dxa"/>
          <w:right w:w="0" w:type="dxa"/>
        </w:tblCellMar>
        <w:tblLook w:val="04A0" w:firstRow="1" w:lastRow="0" w:firstColumn="1" w:lastColumn="0" w:noHBand="0" w:noVBand="1"/>
      </w:tblPr>
      <w:tblGrid>
        <w:gridCol w:w="1760"/>
        <w:gridCol w:w="420"/>
        <w:gridCol w:w="2640"/>
        <w:gridCol w:w="880"/>
        <w:gridCol w:w="260"/>
        <w:gridCol w:w="3120"/>
        <w:gridCol w:w="1000"/>
        <w:gridCol w:w="700"/>
      </w:tblGrid>
      <w:tr w:rsidR="007E2A9A" w:rsidRPr="00166983">
        <w:trPr>
          <w:trHeight w:val="252"/>
        </w:trPr>
        <w:tc>
          <w:tcPr>
            <w:tcW w:w="1760" w:type="dxa"/>
            <w:vAlign w:val="bottom"/>
          </w:tcPr>
          <w:p w:rsidR="007E2A9A" w:rsidRPr="001576E5" w:rsidRDefault="007E2A9A">
            <w:pPr>
              <w:rPr>
                <w:sz w:val="21"/>
                <w:szCs w:val="21"/>
                <w:lang w:val="fr-BE"/>
              </w:rPr>
            </w:pPr>
          </w:p>
        </w:tc>
        <w:tc>
          <w:tcPr>
            <w:tcW w:w="420" w:type="dxa"/>
            <w:tcBorders>
              <w:right w:val="single" w:sz="8" w:space="0" w:color="auto"/>
            </w:tcBorders>
            <w:vAlign w:val="bottom"/>
          </w:tcPr>
          <w:p w:rsidR="007E2A9A" w:rsidRPr="001576E5" w:rsidRDefault="007E2A9A">
            <w:pPr>
              <w:rPr>
                <w:sz w:val="21"/>
                <w:szCs w:val="21"/>
                <w:lang w:val="fr-BE"/>
              </w:rPr>
            </w:pPr>
          </w:p>
        </w:tc>
        <w:tc>
          <w:tcPr>
            <w:tcW w:w="6900" w:type="dxa"/>
            <w:gridSpan w:val="4"/>
            <w:tcBorders>
              <w:top w:val="single" w:sz="8" w:space="0" w:color="auto"/>
              <w:bottom w:val="single" w:sz="8" w:space="0" w:color="auto"/>
              <w:right w:val="single" w:sz="8" w:space="0" w:color="auto"/>
            </w:tcBorders>
            <w:vAlign w:val="bottom"/>
          </w:tcPr>
          <w:p w:rsidR="007E2A9A" w:rsidRPr="001576E5" w:rsidRDefault="00DB295F">
            <w:pPr>
              <w:spacing w:line="243" w:lineRule="exact"/>
              <w:ind w:left="2220"/>
              <w:rPr>
                <w:sz w:val="20"/>
                <w:szCs w:val="20"/>
                <w:lang w:val="fr-BE"/>
              </w:rPr>
            </w:pPr>
            <w:r w:rsidRPr="001576E5">
              <w:rPr>
                <w:rFonts w:ascii="Calibri" w:eastAsia="Calibri" w:hAnsi="Calibri" w:cs="Calibri"/>
                <w:b/>
                <w:bCs/>
                <w:sz w:val="20"/>
                <w:szCs w:val="20"/>
                <w:lang w:val="fr-BE"/>
              </w:rPr>
              <w:t>Age de la retraite à taux plein</w:t>
            </w:r>
          </w:p>
        </w:tc>
        <w:tc>
          <w:tcPr>
            <w:tcW w:w="1000" w:type="dxa"/>
            <w:vAlign w:val="bottom"/>
          </w:tcPr>
          <w:p w:rsidR="007E2A9A" w:rsidRPr="001576E5" w:rsidRDefault="007E2A9A">
            <w:pPr>
              <w:rPr>
                <w:sz w:val="21"/>
                <w:szCs w:val="21"/>
                <w:lang w:val="fr-BE"/>
              </w:rPr>
            </w:pPr>
          </w:p>
        </w:tc>
        <w:tc>
          <w:tcPr>
            <w:tcW w:w="700" w:type="dxa"/>
            <w:vAlign w:val="bottom"/>
          </w:tcPr>
          <w:p w:rsidR="007E2A9A" w:rsidRPr="001576E5" w:rsidRDefault="007E2A9A">
            <w:pPr>
              <w:rPr>
                <w:sz w:val="21"/>
                <w:szCs w:val="21"/>
                <w:lang w:val="fr-BE"/>
              </w:rPr>
            </w:pPr>
          </w:p>
        </w:tc>
      </w:tr>
      <w:tr w:rsidR="007E2A9A" w:rsidRPr="00166983">
        <w:trPr>
          <w:trHeight w:val="233"/>
        </w:trPr>
        <w:tc>
          <w:tcPr>
            <w:tcW w:w="1760" w:type="dxa"/>
            <w:vAlign w:val="bottom"/>
          </w:tcPr>
          <w:p w:rsidR="007E2A9A" w:rsidRPr="001576E5" w:rsidRDefault="007E2A9A">
            <w:pPr>
              <w:rPr>
                <w:sz w:val="20"/>
                <w:szCs w:val="20"/>
                <w:lang w:val="fr-BE"/>
              </w:rPr>
            </w:pPr>
          </w:p>
        </w:tc>
        <w:tc>
          <w:tcPr>
            <w:tcW w:w="420" w:type="dxa"/>
            <w:tcBorders>
              <w:right w:val="single" w:sz="8" w:space="0" w:color="auto"/>
            </w:tcBorders>
            <w:vAlign w:val="bottom"/>
          </w:tcPr>
          <w:p w:rsidR="007E2A9A" w:rsidRPr="001576E5" w:rsidRDefault="007E2A9A">
            <w:pPr>
              <w:rPr>
                <w:sz w:val="20"/>
                <w:szCs w:val="20"/>
                <w:lang w:val="fr-BE"/>
              </w:rPr>
            </w:pPr>
          </w:p>
        </w:tc>
        <w:tc>
          <w:tcPr>
            <w:tcW w:w="3520" w:type="dxa"/>
            <w:gridSpan w:val="2"/>
            <w:tcBorders>
              <w:bottom w:val="single" w:sz="8" w:space="0" w:color="auto"/>
              <w:right w:val="single" w:sz="8" w:space="0" w:color="auto"/>
            </w:tcBorders>
            <w:vAlign w:val="bottom"/>
          </w:tcPr>
          <w:p w:rsidR="007E2A9A" w:rsidRDefault="00DB295F">
            <w:pPr>
              <w:spacing w:line="229" w:lineRule="exact"/>
              <w:ind w:right="20"/>
              <w:jc w:val="center"/>
              <w:rPr>
                <w:sz w:val="20"/>
                <w:szCs w:val="20"/>
              </w:rPr>
            </w:pPr>
            <w:proofErr w:type="spellStart"/>
            <w:r>
              <w:rPr>
                <w:rFonts w:ascii="Calibri" w:eastAsia="Calibri" w:hAnsi="Calibri" w:cs="Calibri"/>
                <w:b/>
                <w:bCs/>
                <w:w w:val="99"/>
                <w:sz w:val="20"/>
                <w:szCs w:val="20"/>
              </w:rPr>
              <w:t>Vous</w:t>
            </w:r>
            <w:proofErr w:type="spellEnd"/>
            <w:r>
              <w:rPr>
                <w:rFonts w:ascii="Calibri" w:eastAsia="Calibri" w:hAnsi="Calibri" w:cs="Calibri"/>
                <w:b/>
                <w:bCs/>
                <w:w w:val="99"/>
                <w:sz w:val="20"/>
                <w:szCs w:val="20"/>
              </w:rPr>
              <w:t xml:space="preserve"> </w:t>
            </w:r>
            <w:proofErr w:type="spellStart"/>
            <w:r>
              <w:rPr>
                <w:rFonts w:ascii="Calibri" w:eastAsia="Calibri" w:hAnsi="Calibri" w:cs="Calibri"/>
                <w:b/>
                <w:bCs/>
                <w:w w:val="99"/>
                <w:sz w:val="20"/>
                <w:szCs w:val="20"/>
              </w:rPr>
              <w:t>êtes</w:t>
            </w:r>
            <w:proofErr w:type="spellEnd"/>
            <w:r>
              <w:rPr>
                <w:rFonts w:ascii="Calibri" w:eastAsia="Calibri" w:hAnsi="Calibri" w:cs="Calibri"/>
                <w:b/>
                <w:bCs/>
                <w:w w:val="99"/>
                <w:sz w:val="20"/>
                <w:szCs w:val="20"/>
              </w:rPr>
              <w:t xml:space="preserve"> né</w:t>
            </w:r>
          </w:p>
        </w:tc>
        <w:tc>
          <w:tcPr>
            <w:tcW w:w="3380" w:type="dxa"/>
            <w:gridSpan w:val="2"/>
            <w:tcBorders>
              <w:bottom w:val="single" w:sz="8" w:space="0" w:color="auto"/>
              <w:right w:val="single" w:sz="8" w:space="0" w:color="auto"/>
            </w:tcBorders>
            <w:vAlign w:val="bottom"/>
          </w:tcPr>
          <w:p w:rsidR="007E2A9A" w:rsidRPr="001576E5" w:rsidRDefault="00DB295F">
            <w:pPr>
              <w:spacing w:line="229" w:lineRule="exact"/>
              <w:jc w:val="center"/>
              <w:rPr>
                <w:sz w:val="20"/>
                <w:szCs w:val="20"/>
                <w:lang w:val="fr-BE"/>
              </w:rPr>
            </w:pPr>
            <w:r w:rsidRPr="001576E5">
              <w:rPr>
                <w:rFonts w:ascii="Calibri" w:eastAsia="Calibri" w:hAnsi="Calibri" w:cs="Calibri"/>
                <w:b/>
                <w:bCs/>
                <w:sz w:val="20"/>
                <w:szCs w:val="20"/>
                <w:lang w:val="fr-BE"/>
              </w:rPr>
              <w:t>Vous pouvez prendre votre retraite à</w:t>
            </w:r>
          </w:p>
        </w:tc>
        <w:tc>
          <w:tcPr>
            <w:tcW w:w="1000" w:type="dxa"/>
            <w:vAlign w:val="bottom"/>
          </w:tcPr>
          <w:p w:rsidR="007E2A9A" w:rsidRPr="001576E5" w:rsidRDefault="007E2A9A">
            <w:pPr>
              <w:rPr>
                <w:sz w:val="20"/>
                <w:szCs w:val="20"/>
                <w:lang w:val="fr-BE"/>
              </w:rPr>
            </w:pPr>
          </w:p>
        </w:tc>
        <w:tc>
          <w:tcPr>
            <w:tcW w:w="700" w:type="dxa"/>
            <w:vAlign w:val="bottom"/>
          </w:tcPr>
          <w:p w:rsidR="007E2A9A" w:rsidRPr="001576E5" w:rsidRDefault="007E2A9A">
            <w:pPr>
              <w:rPr>
                <w:sz w:val="20"/>
                <w:szCs w:val="20"/>
                <w:lang w:val="fr-BE"/>
              </w:rPr>
            </w:pPr>
          </w:p>
        </w:tc>
      </w:tr>
      <w:tr w:rsidR="007E2A9A">
        <w:trPr>
          <w:trHeight w:val="234"/>
        </w:trPr>
        <w:tc>
          <w:tcPr>
            <w:tcW w:w="1760" w:type="dxa"/>
            <w:vAlign w:val="bottom"/>
          </w:tcPr>
          <w:p w:rsidR="007E2A9A" w:rsidRPr="001576E5" w:rsidRDefault="007E2A9A">
            <w:pPr>
              <w:rPr>
                <w:sz w:val="20"/>
                <w:szCs w:val="20"/>
                <w:lang w:val="fr-BE"/>
              </w:rPr>
            </w:pPr>
          </w:p>
        </w:tc>
        <w:tc>
          <w:tcPr>
            <w:tcW w:w="420" w:type="dxa"/>
            <w:tcBorders>
              <w:right w:val="single" w:sz="8" w:space="0" w:color="auto"/>
            </w:tcBorders>
            <w:vAlign w:val="bottom"/>
          </w:tcPr>
          <w:p w:rsidR="007E2A9A" w:rsidRPr="001576E5" w:rsidRDefault="007E2A9A">
            <w:pPr>
              <w:rPr>
                <w:sz w:val="20"/>
                <w:szCs w:val="20"/>
                <w:lang w:val="fr-BE"/>
              </w:rPr>
            </w:pPr>
          </w:p>
        </w:tc>
        <w:tc>
          <w:tcPr>
            <w:tcW w:w="3520" w:type="dxa"/>
            <w:gridSpan w:val="2"/>
            <w:tcBorders>
              <w:bottom w:val="single" w:sz="8" w:space="0" w:color="auto"/>
              <w:right w:val="single" w:sz="8" w:space="0" w:color="auto"/>
            </w:tcBorders>
            <w:vAlign w:val="bottom"/>
          </w:tcPr>
          <w:p w:rsidR="007E2A9A" w:rsidRDefault="00DB295F">
            <w:pPr>
              <w:spacing w:line="230" w:lineRule="exact"/>
              <w:ind w:right="20"/>
              <w:jc w:val="center"/>
              <w:rPr>
                <w:sz w:val="20"/>
                <w:szCs w:val="20"/>
              </w:rPr>
            </w:pPr>
            <w:r>
              <w:rPr>
                <w:rFonts w:ascii="Calibri" w:eastAsia="Calibri" w:hAnsi="Calibri" w:cs="Calibri"/>
                <w:w w:val="99"/>
                <w:sz w:val="20"/>
                <w:szCs w:val="20"/>
              </w:rPr>
              <w:t>Avant le 01/07/1951</w:t>
            </w:r>
          </w:p>
        </w:tc>
        <w:tc>
          <w:tcPr>
            <w:tcW w:w="260" w:type="dxa"/>
            <w:tcBorders>
              <w:bottom w:val="single" w:sz="8" w:space="0" w:color="auto"/>
            </w:tcBorders>
            <w:vAlign w:val="bottom"/>
          </w:tcPr>
          <w:p w:rsidR="007E2A9A" w:rsidRDefault="007E2A9A">
            <w:pPr>
              <w:rPr>
                <w:sz w:val="20"/>
                <w:szCs w:val="20"/>
              </w:rPr>
            </w:pPr>
          </w:p>
        </w:tc>
        <w:tc>
          <w:tcPr>
            <w:tcW w:w="3120" w:type="dxa"/>
            <w:tcBorders>
              <w:bottom w:val="single" w:sz="8" w:space="0" w:color="auto"/>
              <w:right w:val="single" w:sz="8" w:space="0" w:color="auto"/>
            </w:tcBorders>
            <w:vAlign w:val="bottom"/>
          </w:tcPr>
          <w:p w:rsidR="007E2A9A" w:rsidRDefault="00DB295F">
            <w:pPr>
              <w:spacing w:line="230" w:lineRule="exact"/>
              <w:ind w:right="180"/>
              <w:jc w:val="center"/>
              <w:rPr>
                <w:sz w:val="20"/>
                <w:szCs w:val="20"/>
              </w:rPr>
            </w:pPr>
            <w:r>
              <w:rPr>
                <w:rFonts w:ascii="Calibri" w:eastAsia="Calibri" w:hAnsi="Calibri" w:cs="Calibri"/>
                <w:w w:val="98"/>
                <w:sz w:val="20"/>
                <w:szCs w:val="20"/>
              </w:rPr>
              <w:t>65 ans</w:t>
            </w:r>
          </w:p>
        </w:tc>
        <w:tc>
          <w:tcPr>
            <w:tcW w:w="1000" w:type="dxa"/>
            <w:vAlign w:val="bottom"/>
          </w:tcPr>
          <w:p w:rsidR="007E2A9A" w:rsidRDefault="007E2A9A">
            <w:pPr>
              <w:rPr>
                <w:sz w:val="20"/>
                <w:szCs w:val="20"/>
              </w:rPr>
            </w:pPr>
          </w:p>
        </w:tc>
        <w:tc>
          <w:tcPr>
            <w:tcW w:w="700" w:type="dxa"/>
            <w:vAlign w:val="bottom"/>
          </w:tcPr>
          <w:p w:rsidR="007E2A9A" w:rsidRDefault="007E2A9A">
            <w:pPr>
              <w:rPr>
                <w:sz w:val="20"/>
                <w:szCs w:val="20"/>
              </w:rPr>
            </w:pPr>
          </w:p>
        </w:tc>
      </w:tr>
      <w:tr w:rsidR="007E2A9A">
        <w:trPr>
          <w:trHeight w:val="234"/>
        </w:trPr>
        <w:tc>
          <w:tcPr>
            <w:tcW w:w="1760" w:type="dxa"/>
            <w:vAlign w:val="bottom"/>
          </w:tcPr>
          <w:p w:rsidR="007E2A9A" w:rsidRDefault="007E2A9A">
            <w:pPr>
              <w:rPr>
                <w:sz w:val="20"/>
                <w:szCs w:val="20"/>
              </w:rPr>
            </w:pPr>
          </w:p>
        </w:tc>
        <w:tc>
          <w:tcPr>
            <w:tcW w:w="420" w:type="dxa"/>
            <w:tcBorders>
              <w:right w:val="single" w:sz="8" w:space="0" w:color="auto"/>
            </w:tcBorders>
            <w:vAlign w:val="bottom"/>
          </w:tcPr>
          <w:p w:rsidR="007E2A9A" w:rsidRDefault="007E2A9A">
            <w:pPr>
              <w:rPr>
                <w:sz w:val="20"/>
                <w:szCs w:val="20"/>
              </w:rPr>
            </w:pPr>
          </w:p>
        </w:tc>
        <w:tc>
          <w:tcPr>
            <w:tcW w:w="3520" w:type="dxa"/>
            <w:gridSpan w:val="2"/>
            <w:tcBorders>
              <w:bottom w:val="single" w:sz="8" w:space="0" w:color="auto"/>
              <w:right w:val="single" w:sz="8" w:space="0" w:color="auto"/>
            </w:tcBorders>
            <w:vAlign w:val="bottom"/>
          </w:tcPr>
          <w:p w:rsidR="007E2A9A" w:rsidRDefault="00DB295F">
            <w:pPr>
              <w:spacing w:line="230" w:lineRule="exact"/>
              <w:ind w:right="20"/>
              <w:jc w:val="center"/>
              <w:rPr>
                <w:sz w:val="20"/>
                <w:szCs w:val="20"/>
              </w:rPr>
            </w:pPr>
            <w:r>
              <w:rPr>
                <w:rFonts w:ascii="Calibri" w:eastAsia="Calibri" w:hAnsi="Calibri" w:cs="Calibri"/>
                <w:sz w:val="20"/>
                <w:szCs w:val="20"/>
              </w:rPr>
              <w:t>Du 01/07/1951 au 31/12/1951</w:t>
            </w:r>
          </w:p>
        </w:tc>
        <w:tc>
          <w:tcPr>
            <w:tcW w:w="260" w:type="dxa"/>
            <w:tcBorders>
              <w:bottom w:val="single" w:sz="8" w:space="0" w:color="auto"/>
            </w:tcBorders>
            <w:vAlign w:val="bottom"/>
          </w:tcPr>
          <w:p w:rsidR="007E2A9A" w:rsidRDefault="007E2A9A">
            <w:pPr>
              <w:rPr>
                <w:sz w:val="20"/>
                <w:szCs w:val="20"/>
              </w:rPr>
            </w:pPr>
          </w:p>
        </w:tc>
        <w:tc>
          <w:tcPr>
            <w:tcW w:w="3120" w:type="dxa"/>
            <w:tcBorders>
              <w:bottom w:val="single" w:sz="8" w:space="0" w:color="auto"/>
              <w:right w:val="single" w:sz="8" w:space="0" w:color="auto"/>
            </w:tcBorders>
            <w:vAlign w:val="bottom"/>
          </w:tcPr>
          <w:p w:rsidR="007E2A9A" w:rsidRDefault="00DB295F">
            <w:pPr>
              <w:spacing w:line="230" w:lineRule="exact"/>
              <w:ind w:right="180"/>
              <w:jc w:val="center"/>
              <w:rPr>
                <w:sz w:val="20"/>
                <w:szCs w:val="20"/>
              </w:rPr>
            </w:pPr>
            <w:r>
              <w:rPr>
                <w:rFonts w:ascii="Calibri" w:eastAsia="Calibri" w:hAnsi="Calibri" w:cs="Calibri"/>
                <w:w w:val="99"/>
                <w:sz w:val="20"/>
                <w:szCs w:val="20"/>
              </w:rPr>
              <w:t>65 ans et 4 mois</w:t>
            </w:r>
          </w:p>
        </w:tc>
        <w:tc>
          <w:tcPr>
            <w:tcW w:w="1000" w:type="dxa"/>
            <w:vAlign w:val="bottom"/>
          </w:tcPr>
          <w:p w:rsidR="007E2A9A" w:rsidRDefault="007E2A9A">
            <w:pPr>
              <w:rPr>
                <w:sz w:val="20"/>
                <w:szCs w:val="20"/>
              </w:rPr>
            </w:pPr>
          </w:p>
        </w:tc>
        <w:tc>
          <w:tcPr>
            <w:tcW w:w="700" w:type="dxa"/>
            <w:vAlign w:val="bottom"/>
          </w:tcPr>
          <w:p w:rsidR="007E2A9A" w:rsidRDefault="007E2A9A">
            <w:pPr>
              <w:rPr>
                <w:sz w:val="20"/>
                <w:szCs w:val="20"/>
              </w:rPr>
            </w:pPr>
          </w:p>
        </w:tc>
      </w:tr>
      <w:tr w:rsidR="007E2A9A">
        <w:trPr>
          <w:trHeight w:val="234"/>
        </w:trPr>
        <w:tc>
          <w:tcPr>
            <w:tcW w:w="1760" w:type="dxa"/>
            <w:vAlign w:val="bottom"/>
          </w:tcPr>
          <w:p w:rsidR="007E2A9A" w:rsidRDefault="007E2A9A">
            <w:pPr>
              <w:rPr>
                <w:sz w:val="20"/>
                <w:szCs w:val="20"/>
              </w:rPr>
            </w:pPr>
          </w:p>
        </w:tc>
        <w:tc>
          <w:tcPr>
            <w:tcW w:w="420" w:type="dxa"/>
            <w:tcBorders>
              <w:right w:val="single" w:sz="8" w:space="0" w:color="auto"/>
            </w:tcBorders>
            <w:vAlign w:val="bottom"/>
          </w:tcPr>
          <w:p w:rsidR="007E2A9A" w:rsidRDefault="007E2A9A">
            <w:pPr>
              <w:rPr>
                <w:sz w:val="20"/>
                <w:szCs w:val="20"/>
              </w:rPr>
            </w:pPr>
          </w:p>
        </w:tc>
        <w:tc>
          <w:tcPr>
            <w:tcW w:w="3520" w:type="dxa"/>
            <w:gridSpan w:val="2"/>
            <w:tcBorders>
              <w:bottom w:val="single" w:sz="8" w:space="0" w:color="auto"/>
              <w:right w:val="single" w:sz="8" w:space="0" w:color="auto"/>
            </w:tcBorders>
            <w:vAlign w:val="bottom"/>
          </w:tcPr>
          <w:p w:rsidR="007E2A9A" w:rsidRDefault="00DB295F">
            <w:pPr>
              <w:spacing w:line="230" w:lineRule="exact"/>
              <w:ind w:right="20"/>
              <w:jc w:val="center"/>
              <w:rPr>
                <w:sz w:val="20"/>
                <w:szCs w:val="20"/>
              </w:rPr>
            </w:pPr>
            <w:r>
              <w:rPr>
                <w:rFonts w:ascii="Calibri" w:eastAsia="Calibri" w:hAnsi="Calibri" w:cs="Calibri"/>
                <w:sz w:val="20"/>
                <w:szCs w:val="20"/>
              </w:rPr>
              <w:t>En 1952</w:t>
            </w:r>
          </w:p>
        </w:tc>
        <w:tc>
          <w:tcPr>
            <w:tcW w:w="260" w:type="dxa"/>
            <w:tcBorders>
              <w:bottom w:val="single" w:sz="8" w:space="0" w:color="auto"/>
            </w:tcBorders>
            <w:vAlign w:val="bottom"/>
          </w:tcPr>
          <w:p w:rsidR="007E2A9A" w:rsidRDefault="007E2A9A">
            <w:pPr>
              <w:rPr>
                <w:sz w:val="20"/>
                <w:szCs w:val="20"/>
              </w:rPr>
            </w:pPr>
          </w:p>
        </w:tc>
        <w:tc>
          <w:tcPr>
            <w:tcW w:w="3120" w:type="dxa"/>
            <w:tcBorders>
              <w:bottom w:val="single" w:sz="8" w:space="0" w:color="auto"/>
              <w:right w:val="single" w:sz="8" w:space="0" w:color="auto"/>
            </w:tcBorders>
            <w:vAlign w:val="bottom"/>
          </w:tcPr>
          <w:p w:rsidR="007E2A9A" w:rsidRDefault="00DB295F">
            <w:pPr>
              <w:spacing w:line="230" w:lineRule="exact"/>
              <w:ind w:right="180"/>
              <w:jc w:val="center"/>
              <w:rPr>
                <w:sz w:val="20"/>
                <w:szCs w:val="20"/>
              </w:rPr>
            </w:pPr>
            <w:r>
              <w:rPr>
                <w:rFonts w:ascii="Calibri" w:eastAsia="Calibri" w:hAnsi="Calibri" w:cs="Calibri"/>
                <w:w w:val="99"/>
                <w:sz w:val="20"/>
                <w:szCs w:val="20"/>
              </w:rPr>
              <w:t>65 ans et 9 mois</w:t>
            </w:r>
          </w:p>
        </w:tc>
        <w:tc>
          <w:tcPr>
            <w:tcW w:w="1000" w:type="dxa"/>
            <w:vAlign w:val="bottom"/>
          </w:tcPr>
          <w:p w:rsidR="007E2A9A" w:rsidRDefault="007E2A9A">
            <w:pPr>
              <w:rPr>
                <w:sz w:val="20"/>
                <w:szCs w:val="20"/>
              </w:rPr>
            </w:pPr>
          </w:p>
        </w:tc>
        <w:tc>
          <w:tcPr>
            <w:tcW w:w="700" w:type="dxa"/>
            <w:vAlign w:val="bottom"/>
          </w:tcPr>
          <w:p w:rsidR="007E2A9A" w:rsidRDefault="007E2A9A">
            <w:pPr>
              <w:rPr>
                <w:sz w:val="20"/>
                <w:szCs w:val="20"/>
              </w:rPr>
            </w:pPr>
          </w:p>
        </w:tc>
      </w:tr>
      <w:tr w:rsidR="007E2A9A">
        <w:trPr>
          <w:trHeight w:val="234"/>
        </w:trPr>
        <w:tc>
          <w:tcPr>
            <w:tcW w:w="1760" w:type="dxa"/>
            <w:vAlign w:val="bottom"/>
          </w:tcPr>
          <w:p w:rsidR="007E2A9A" w:rsidRDefault="007E2A9A">
            <w:pPr>
              <w:rPr>
                <w:sz w:val="20"/>
                <w:szCs w:val="20"/>
              </w:rPr>
            </w:pPr>
          </w:p>
        </w:tc>
        <w:tc>
          <w:tcPr>
            <w:tcW w:w="420" w:type="dxa"/>
            <w:tcBorders>
              <w:right w:val="single" w:sz="8" w:space="0" w:color="auto"/>
            </w:tcBorders>
            <w:vAlign w:val="bottom"/>
          </w:tcPr>
          <w:p w:rsidR="007E2A9A" w:rsidRDefault="007E2A9A">
            <w:pPr>
              <w:rPr>
                <w:sz w:val="20"/>
                <w:szCs w:val="20"/>
              </w:rPr>
            </w:pPr>
          </w:p>
        </w:tc>
        <w:tc>
          <w:tcPr>
            <w:tcW w:w="3520" w:type="dxa"/>
            <w:gridSpan w:val="2"/>
            <w:tcBorders>
              <w:bottom w:val="single" w:sz="8" w:space="0" w:color="auto"/>
              <w:right w:val="single" w:sz="8" w:space="0" w:color="auto"/>
            </w:tcBorders>
            <w:vAlign w:val="bottom"/>
          </w:tcPr>
          <w:p w:rsidR="007E2A9A" w:rsidRDefault="00DB295F">
            <w:pPr>
              <w:spacing w:line="230" w:lineRule="exact"/>
              <w:ind w:right="20"/>
              <w:jc w:val="center"/>
              <w:rPr>
                <w:sz w:val="20"/>
                <w:szCs w:val="20"/>
              </w:rPr>
            </w:pPr>
            <w:r>
              <w:rPr>
                <w:rFonts w:ascii="Calibri" w:eastAsia="Calibri" w:hAnsi="Calibri" w:cs="Calibri"/>
                <w:sz w:val="20"/>
                <w:szCs w:val="20"/>
              </w:rPr>
              <w:t>En 1953</w:t>
            </w:r>
          </w:p>
        </w:tc>
        <w:tc>
          <w:tcPr>
            <w:tcW w:w="260" w:type="dxa"/>
            <w:tcBorders>
              <w:bottom w:val="single" w:sz="8" w:space="0" w:color="auto"/>
            </w:tcBorders>
            <w:vAlign w:val="bottom"/>
          </w:tcPr>
          <w:p w:rsidR="007E2A9A" w:rsidRDefault="007E2A9A">
            <w:pPr>
              <w:rPr>
                <w:sz w:val="20"/>
                <w:szCs w:val="20"/>
              </w:rPr>
            </w:pPr>
          </w:p>
        </w:tc>
        <w:tc>
          <w:tcPr>
            <w:tcW w:w="3120" w:type="dxa"/>
            <w:tcBorders>
              <w:bottom w:val="single" w:sz="8" w:space="0" w:color="auto"/>
              <w:right w:val="single" w:sz="8" w:space="0" w:color="auto"/>
            </w:tcBorders>
            <w:vAlign w:val="bottom"/>
          </w:tcPr>
          <w:p w:rsidR="007E2A9A" w:rsidRDefault="00DB295F">
            <w:pPr>
              <w:spacing w:line="230" w:lineRule="exact"/>
              <w:ind w:right="180"/>
              <w:jc w:val="center"/>
              <w:rPr>
                <w:sz w:val="20"/>
                <w:szCs w:val="20"/>
              </w:rPr>
            </w:pPr>
            <w:r>
              <w:rPr>
                <w:rFonts w:ascii="Calibri" w:eastAsia="Calibri" w:hAnsi="Calibri" w:cs="Calibri"/>
                <w:w w:val="99"/>
                <w:sz w:val="20"/>
                <w:szCs w:val="20"/>
              </w:rPr>
              <w:t>66 ans et 2 mois</w:t>
            </w:r>
          </w:p>
        </w:tc>
        <w:tc>
          <w:tcPr>
            <w:tcW w:w="1000" w:type="dxa"/>
            <w:vAlign w:val="bottom"/>
          </w:tcPr>
          <w:p w:rsidR="007E2A9A" w:rsidRDefault="007E2A9A">
            <w:pPr>
              <w:rPr>
                <w:sz w:val="20"/>
                <w:szCs w:val="20"/>
              </w:rPr>
            </w:pPr>
          </w:p>
        </w:tc>
        <w:tc>
          <w:tcPr>
            <w:tcW w:w="700" w:type="dxa"/>
            <w:vAlign w:val="bottom"/>
          </w:tcPr>
          <w:p w:rsidR="007E2A9A" w:rsidRDefault="007E2A9A">
            <w:pPr>
              <w:rPr>
                <w:sz w:val="20"/>
                <w:szCs w:val="20"/>
              </w:rPr>
            </w:pPr>
          </w:p>
        </w:tc>
      </w:tr>
      <w:tr w:rsidR="007E2A9A">
        <w:trPr>
          <w:trHeight w:val="234"/>
        </w:trPr>
        <w:tc>
          <w:tcPr>
            <w:tcW w:w="1760" w:type="dxa"/>
            <w:vAlign w:val="bottom"/>
          </w:tcPr>
          <w:p w:rsidR="007E2A9A" w:rsidRDefault="007E2A9A">
            <w:pPr>
              <w:rPr>
                <w:sz w:val="20"/>
                <w:szCs w:val="20"/>
              </w:rPr>
            </w:pPr>
          </w:p>
        </w:tc>
        <w:tc>
          <w:tcPr>
            <w:tcW w:w="420" w:type="dxa"/>
            <w:tcBorders>
              <w:right w:val="single" w:sz="8" w:space="0" w:color="auto"/>
            </w:tcBorders>
            <w:vAlign w:val="bottom"/>
          </w:tcPr>
          <w:p w:rsidR="007E2A9A" w:rsidRDefault="007E2A9A">
            <w:pPr>
              <w:rPr>
                <w:sz w:val="20"/>
                <w:szCs w:val="20"/>
              </w:rPr>
            </w:pPr>
          </w:p>
        </w:tc>
        <w:tc>
          <w:tcPr>
            <w:tcW w:w="3520" w:type="dxa"/>
            <w:gridSpan w:val="2"/>
            <w:tcBorders>
              <w:bottom w:val="single" w:sz="8" w:space="0" w:color="auto"/>
              <w:right w:val="single" w:sz="8" w:space="0" w:color="auto"/>
            </w:tcBorders>
            <w:vAlign w:val="bottom"/>
          </w:tcPr>
          <w:p w:rsidR="007E2A9A" w:rsidRDefault="00DB295F">
            <w:pPr>
              <w:spacing w:line="230" w:lineRule="exact"/>
              <w:ind w:right="20"/>
              <w:jc w:val="center"/>
              <w:rPr>
                <w:sz w:val="20"/>
                <w:szCs w:val="20"/>
              </w:rPr>
            </w:pPr>
            <w:r>
              <w:rPr>
                <w:rFonts w:ascii="Calibri" w:eastAsia="Calibri" w:hAnsi="Calibri" w:cs="Calibri"/>
                <w:sz w:val="20"/>
                <w:szCs w:val="20"/>
              </w:rPr>
              <w:t>En 1954</w:t>
            </w:r>
          </w:p>
        </w:tc>
        <w:tc>
          <w:tcPr>
            <w:tcW w:w="260" w:type="dxa"/>
            <w:tcBorders>
              <w:bottom w:val="single" w:sz="8" w:space="0" w:color="auto"/>
            </w:tcBorders>
            <w:vAlign w:val="bottom"/>
          </w:tcPr>
          <w:p w:rsidR="007E2A9A" w:rsidRDefault="007E2A9A">
            <w:pPr>
              <w:rPr>
                <w:sz w:val="20"/>
                <w:szCs w:val="20"/>
              </w:rPr>
            </w:pPr>
          </w:p>
        </w:tc>
        <w:tc>
          <w:tcPr>
            <w:tcW w:w="3120" w:type="dxa"/>
            <w:tcBorders>
              <w:bottom w:val="single" w:sz="8" w:space="0" w:color="auto"/>
              <w:right w:val="single" w:sz="8" w:space="0" w:color="auto"/>
            </w:tcBorders>
            <w:vAlign w:val="bottom"/>
          </w:tcPr>
          <w:p w:rsidR="007E2A9A" w:rsidRDefault="00DB295F">
            <w:pPr>
              <w:spacing w:line="230" w:lineRule="exact"/>
              <w:ind w:right="180"/>
              <w:jc w:val="center"/>
              <w:rPr>
                <w:sz w:val="20"/>
                <w:szCs w:val="20"/>
              </w:rPr>
            </w:pPr>
            <w:r>
              <w:rPr>
                <w:rFonts w:ascii="Calibri" w:eastAsia="Calibri" w:hAnsi="Calibri" w:cs="Calibri"/>
                <w:w w:val="99"/>
                <w:sz w:val="20"/>
                <w:szCs w:val="20"/>
              </w:rPr>
              <w:t>66 ans et 7 mois</w:t>
            </w:r>
          </w:p>
        </w:tc>
        <w:tc>
          <w:tcPr>
            <w:tcW w:w="1000" w:type="dxa"/>
            <w:vAlign w:val="bottom"/>
          </w:tcPr>
          <w:p w:rsidR="007E2A9A" w:rsidRDefault="007E2A9A">
            <w:pPr>
              <w:rPr>
                <w:sz w:val="20"/>
                <w:szCs w:val="20"/>
              </w:rPr>
            </w:pPr>
          </w:p>
        </w:tc>
        <w:tc>
          <w:tcPr>
            <w:tcW w:w="700" w:type="dxa"/>
            <w:vAlign w:val="bottom"/>
          </w:tcPr>
          <w:p w:rsidR="007E2A9A" w:rsidRDefault="007E2A9A">
            <w:pPr>
              <w:rPr>
                <w:sz w:val="20"/>
                <w:szCs w:val="20"/>
              </w:rPr>
            </w:pPr>
          </w:p>
        </w:tc>
      </w:tr>
      <w:tr w:rsidR="007E2A9A">
        <w:trPr>
          <w:trHeight w:val="234"/>
        </w:trPr>
        <w:tc>
          <w:tcPr>
            <w:tcW w:w="1760" w:type="dxa"/>
            <w:vAlign w:val="bottom"/>
          </w:tcPr>
          <w:p w:rsidR="007E2A9A" w:rsidRDefault="007E2A9A">
            <w:pPr>
              <w:rPr>
                <w:sz w:val="20"/>
                <w:szCs w:val="20"/>
              </w:rPr>
            </w:pPr>
          </w:p>
        </w:tc>
        <w:tc>
          <w:tcPr>
            <w:tcW w:w="420" w:type="dxa"/>
            <w:tcBorders>
              <w:right w:val="single" w:sz="8" w:space="0" w:color="auto"/>
            </w:tcBorders>
            <w:vAlign w:val="bottom"/>
          </w:tcPr>
          <w:p w:rsidR="007E2A9A" w:rsidRDefault="007E2A9A">
            <w:pPr>
              <w:rPr>
                <w:sz w:val="20"/>
                <w:szCs w:val="20"/>
              </w:rPr>
            </w:pPr>
          </w:p>
        </w:tc>
        <w:tc>
          <w:tcPr>
            <w:tcW w:w="3520" w:type="dxa"/>
            <w:gridSpan w:val="2"/>
            <w:tcBorders>
              <w:bottom w:val="single" w:sz="8" w:space="0" w:color="auto"/>
              <w:right w:val="single" w:sz="8" w:space="0" w:color="auto"/>
            </w:tcBorders>
            <w:vAlign w:val="bottom"/>
          </w:tcPr>
          <w:p w:rsidR="007E2A9A" w:rsidRDefault="00DB295F">
            <w:pPr>
              <w:spacing w:line="230" w:lineRule="exact"/>
              <w:ind w:right="20"/>
              <w:jc w:val="center"/>
              <w:rPr>
                <w:sz w:val="20"/>
                <w:szCs w:val="20"/>
              </w:rPr>
            </w:pPr>
            <w:r>
              <w:rPr>
                <w:rFonts w:ascii="Calibri" w:eastAsia="Calibri" w:hAnsi="Calibri" w:cs="Calibri"/>
                <w:w w:val="98"/>
                <w:sz w:val="20"/>
                <w:szCs w:val="20"/>
              </w:rPr>
              <w:t>A partir de 1955</w:t>
            </w:r>
          </w:p>
        </w:tc>
        <w:tc>
          <w:tcPr>
            <w:tcW w:w="260" w:type="dxa"/>
            <w:tcBorders>
              <w:bottom w:val="single" w:sz="8" w:space="0" w:color="auto"/>
            </w:tcBorders>
            <w:vAlign w:val="bottom"/>
          </w:tcPr>
          <w:p w:rsidR="007E2A9A" w:rsidRDefault="007E2A9A">
            <w:pPr>
              <w:rPr>
                <w:sz w:val="20"/>
                <w:szCs w:val="20"/>
              </w:rPr>
            </w:pPr>
          </w:p>
        </w:tc>
        <w:tc>
          <w:tcPr>
            <w:tcW w:w="3120" w:type="dxa"/>
            <w:tcBorders>
              <w:bottom w:val="single" w:sz="8" w:space="0" w:color="auto"/>
              <w:right w:val="single" w:sz="8" w:space="0" w:color="auto"/>
            </w:tcBorders>
            <w:vAlign w:val="bottom"/>
          </w:tcPr>
          <w:p w:rsidR="007E2A9A" w:rsidRDefault="00DB295F">
            <w:pPr>
              <w:spacing w:line="230" w:lineRule="exact"/>
              <w:ind w:right="180"/>
              <w:jc w:val="center"/>
              <w:rPr>
                <w:sz w:val="20"/>
                <w:szCs w:val="20"/>
              </w:rPr>
            </w:pPr>
            <w:r>
              <w:rPr>
                <w:rFonts w:ascii="Calibri" w:eastAsia="Calibri" w:hAnsi="Calibri" w:cs="Calibri"/>
                <w:w w:val="98"/>
                <w:sz w:val="20"/>
                <w:szCs w:val="20"/>
              </w:rPr>
              <w:t>67 ans</w:t>
            </w:r>
          </w:p>
        </w:tc>
        <w:tc>
          <w:tcPr>
            <w:tcW w:w="1000" w:type="dxa"/>
            <w:vAlign w:val="bottom"/>
          </w:tcPr>
          <w:p w:rsidR="007E2A9A" w:rsidRDefault="007E2A9A">
            <w:pPr>
              <w:rPr>
                <w:sz w:val="20"/>
                <w:szCs w:val="20"/>
              </w:rPr>
            </w:pPr>
          </w:p>
        </w:tc>
        <w:tc>
          <w:tcPr>
            <w:tcW w:w="700" w:type="dxa"/>
            <w:vAlign w:val="bottom"/>
          </w:tcPr>
          <w:p w:rsidR="007E2A9A" w:rsidRDefault="007E2A9A">
            <w:pPr>
              <w:rPr>
                <w:sz w:val="20"/>
                <w:szCs w:val="20"/>
              </w:rPr>
            </w:pPr>
          </w:p>
        </w:tc>
      </w:tr>
      <w:tr w:rsidR="007E2A9A">
        <w:trPr>
          <w:trHeight w:val="526"/>
        </w:trPr>
        <w:tc>
          <w:tcPr>
            <w:tcW w:w="1760" w:type="dxa"/>
            <w:vAlign w:val="bottom"/>
          </w:tcPr>
          <w:p w:rsidR="007E2A9A" w:rsidRDefault="007E2A9A">
            <w:pPr>
              <w:rPr>
                <w:sz w:val="24"/>
                <w:szCs w:val="24"/>
              </w:rPr>
            </w:pPr>
          </w:p>
        </w:tc>
        <w:tc>
          <w:tcPr>
            <w:tcW w:w="3940" w:type="dxa"/>
            <w:gridSpan w:val="3"/>
            <w:vAlign w:val="bottom"/>
          </w:tcPr>
          <w:p w:rsidR="007E2A9A" w:rsidRDefault="007E2A9A">
            <w:pPr>
              <w:rPr>
                <w:sz w:val="24"/>
                <w:szCs w:val="24"/>
              </w:rPr>
            </w:pPr>
          </w:p>
        </w:tc>
        <w:tc>
          <w:tcPr>
            <w:tcW w:w="4380" w:type="dxa"/>
            <w:gridSpan w:val="3"/>
            <w:vAlign w:val="bottom"/>
          </w:tcPr>
          <w:p w:rsidR="007E2A9A" w:rsidRDefault="007E2A9A">
            <w:pPr>
              <w:rPr>
                <w:sz w:val="24"/>
                <w:szCs w:val="24"/>
              </w:rPr>
            </w:pPr>
          </w:p>
        </w:tc>
        <w:tc>
          <w:tcPr>
            <w:tcW w:w="700" w:type="dxa"/>
            <w:vAlign w:val="bottom"/>
          </w:tcPr>
          <w:p w:rsidR="007E2A9A" w:rsidRDefault="007E2A9A">
            <w:pPr>
              <w:rPr>
                <w:sz w:val="24"/>
                <w:szCs w:val="24"/>
              </w:rPr>
            </w:pPr>
          </w:p>
        </w:tc>
      </w:tr>
      <w:tr w:rsidR="007E2A9A">
        <w:trPr>
          <w:trHeight w:val="104"/>
        </w:trPr>
        <w:tc>
          <w:tcPr>
            <w:tcW w:w="1760" w:type="dxa"/>
            <w:vAlign w:val="bottom"/>
          </w:tcPr>
          <w:p w:rsidR="007E2A9A" w:rsidRDefault="007E2A9A">
            <w:pPr>
              <w:rPr>
                <w:sz w:val="9"/>
                <w:szCs w:val="9"/>
              </w:rPr>
            </w:pPr>
          </w:p>
        </w:tc>
        <w:tc>
          <w:tcPr>
            <w:tcW w:w="3060" w:type="dxa"/>
            <w:gridSpan w:val="2"/>
            <w:vAlign w:val="bottom"/>
          </w:tcPr>
          <w:p w:rsidR="007E2A9A" w:rsidRDefault="007E2A9A">
            <w:pPr>
              <w:rPr>
                <w:sz w:val="9"/>
                <w:szCs w:val="9"/>
              </w:rPr>
            </w:pPr>
          </w:p>
        </w:tc>
        <w:tc>
          <w:tcPr>
            <w:tcW w:w="880" w:type="dxa"/>
            <w:vAlign w:val="bottom"/>
          </w:tcPr>
          <w:p w:rsidR="007E2A9A" w:rsidRDefault="007E2A9A">
            <w:pPr>
              <w:rPr>
                <w:sz w:val="9"/>
                <w:szCs w:val="9"/>
              </w:rPr>
            </w:pPr>
          </w:p>
        </w:tc>
        <w:tc>
          <w:tcPr>
            <w:tcW w:w="260" w:type="dxa"/>
            <w:vAlign w:val="bottom"/>
          </w:tcPr>
          <w:p w:rsidR="007E2A9A" w:rsidRDefault="007E2A9A">
            <w:pPr>
              <w:rPr>
                <w:sz w:val="9"/>
                <w:szCs w:val="9"/>
              </w:rPr>
            </w:pPr>
          </w:p>
        </w:tc>
        <w:tc>
          <w:tcPr>
            <w:tcW w:w="4820" w:type="dxa"/>
            <w:gridSpan w:val="3"/>
            <w:vAlign w:val="bottom"/>
          </w:tcPr>
          <w:p w:rsidR="007E2A9A" w:rsidRDefault="007E2A9A">
            <w:pPr>
              <w:rPr>
                <w:sz w:val="9"/>
                <w:szCs w:val="9"/>
              </w:rPr>
            </w:pPr>
          </w:p>
        </w:tc>
      </w:tr>
      <w:tr w:rsidR="007E2A9A">
        <w:trPr>
          <w:trHeight w:val="318"/>
        </w:trPr>
        <w:tc>
          <w:tcPr>
            <w:tcW w:w="1760" w:type="dxa"/>
            <w:vAlign w:val="bottom"/>
          </w:tcPr>
          <w:p w:rsidR="007E2A9A" w:rsidRDefault="00DA1DF2">
            <w:pPr>
              <w:spacing w:line="220" w:lineRule="exact"/>
              <w:ind w:left="14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3060" w:type="dxa"/>
            <w:gridSpan w:val="2"/>
            <w:vAlign w:val="bottom"/>
          </w:tcPr>
          <w:p w:rsidR="007E2A9A" w:rsidRDefault="007E2A9A">
            <w:pPr>
              <w:rPr>
                <w:sz w:val="24"/>
                <w:szCs w:val="24"/>
              </w:rPr>
            </w:pPr>
          </w:p>
        </w:tc>
        <w:tc>
          <w:tcPr>
            <w:tcW w:w="880" w:type="dxa"/>
            <w:vAlign w:val="bottom"/>
          </w:tcPr>
          <w:p w:rsidR="007E2A9A" w:rsidRDefault="007E2A9A">
            <w:pPr>
              <w:rPr>
                <w:sz w:val="24"/>
                <w:szCs w:val="24"/>
              </w:rPr>
            </w:pPr>
          </w:p>
        </w:tc>
        <w:tc>
          <w:tcPr>
            <w:tcW w:w="260" w:type="dxa"/>
            <w:vAlign w:val="bottom"/>
          </w:tcPr>
          <w:p w:rsidR="007E2A9A" w:rsidRDefault="007E2A9A">
            <w:pPr>
              <w:rPr>
                <w:sz w:val="24"/>
                <w:szCs w:val="24"/>
              </w:rPr>
            </w:pPr>
          </w:p>
        </w:tc>
        <w:tc>
          <w:tcPr>
            <w:tcW w:w="3120" w:type="dxa"/>
            <w:vAlign w:val="bottom"/>
          </w:tcPr>
          <w:p w:rsidR="007E2A9A" w:rsidRDefault="007E2A9A">
            <w:pPr>
              <w:rPr>
                <w:sz w:val="24"/>
                <w:szCs w:val="24"/>
              </w:rPr>
            </w:pPr>
          </w:p>
        </w:tc>
        <w:tc>
          <w:tcPr>
            <w:tcW w:w="1000" w:type="dxa"/>
            <w:vAlign w:val="bottom"/>
          </w:tcPr>
          <w:p w:rsidR="007E2A9A" w:rsidRDefault="007E2A9A">
            <w:pPr>
              <w:rPr>
                <w:sz w:val="24"/>
                <w:szCs w:val="24"/>
              </w:rPr>
            </w:pPr>
          </w:p>
        </w:tc>
        <w:tc>
          <w:tcPr>
            <w:tcW w:w="700" w:type="dxa"/>
            <w:vAlign w:val="bottom"/>
          </w:tcPr>
          <w:p w:rsidR="007E2A9A" w:rsidRDefault="00DB295F">
            <w:pPr>
              <w:spacing w:line="220" w:lineRule="exact"/>
              <w:ind w:right="110"/>
              <w:jc w:val="right"/>
              <w:rPr>
                <w:sz w:val="20"/>
                <w:szCs w:val="20"/>
              </w:rPr>
            </w:pPr>
            <w:r>
              <w:rPr>
                <w:rFonts w:ascii="Century Gothic" w:eastAsia="Century Gothic" w:hAnsi="Century Gothic" w:cs="Century Gothic"/>
                <w:sz w:val="18"/>
                <w:szCs w:val="18"/>
              </w:rPr>
              <w:t>15.1</w:t>
            </w:r>
          </w:p>
        </w:tc>
      </w:tr>
      <w:tr w:rsidR="007E2A9A">
        <w:trPr>
          <w:trHeight w:val="110"/>
        </w:trPr>
        <w:tc>
          <w:tcPr>
            <w:tcW w:w="1760" w:type="dxa"/>
            <w:vAlign w:val="bottom"/>
          </w:tcPr>
          <w:p w:rsidR="007E2A9A" w:rsidRDefault="007E2A9A">
            <w:pPr>
              <w:rPr>
                <w:sz w:val="9"/>
                <w:szCs w:val="9"/>
              </w:rPr>
            </w:pPr>
          </w:p>
        </w:tc>
        <w:tc>
          <w:tcPr>
            <w:tcW w:w="420" w:type="dxa"/>
            <w:vAlign w:val="bottom"/>
          </w:tcPr>
          <w:p w:rsidR="007E2A9A" w:rsidRDefault="007E2A9A">
            <w:pPr>
              <w:rPr>
                <w:sz w:val="9"/>
                <w:szCs w:val="9"/>
              </w:rPr>
            </w:pPr>
          </w:p>
        </w:tc>
        <w:tc>
          <w:tcPr>
            <w:tcW w:w="2640" w:type="dxa"/>
            <w:vAlign w:val="bottom"/>
          </w:tcPr>
          <w:p w:rsidR="007E2A9A" w:rsidRDefault="007E2A9A">
            <w:pPr>
              <w:rPr>
                <w:sz w:val="9"/>
                <w:szCs w:val="9"/>
              </w:rPr>
            </w:pPr>
          </w:p>
        </w:tc>
        <w:tc>
          <w:tcPr>
            <w:tcW w:w="880" w:type="dxa"/>
            <w:vAlign w:val="bottom"/>
          </w:tcPr>
          <w:p w:rsidR="007E2A9A" w:rsidRDefault="007E2A9A">
            <w:pPr>
              <w:rPr>
                <w:sz w:val="9"/>
                <w:szCs w:val="9"/>
              </w:rPr>
            </w:pPr>
          </w:p>
        </w:tc>
        <w:tc>
          <w:tcPr>
            <w:tcW w:w="260" w:type="dxa"/>
            <w:vAlign w:val="bottom"/>
          </w:tcPr>
          <w:p w:rsidR="007E2A9A" w:rsidRDefault="007E2A9A">
            <w:pPr>
              <w:rPr>
                <w:sz w:val="9"/>
                <w:szCs w:val="9"/>
              </w:rPr>
            </w:pPr>
          </w:p>
        </w:tc>
        <w:tc>
          <w:tcPr>
            <w:tcW w:w="3120" w:type="dxa"/>
            <w:vAlign w:val="bottom"/>
          </w:tcPr>
          <w:p w:rsidR="007E2A9A" w:rsidRDefault="007E2A9A">
            <w:pPr>
              <w:rPr>
                <w:sz w:val="9"/>
                <w:szCs w:val="9"/>
              </w:rPr>
            </w:pPr>
          </w:p>
        </w:tc>
        <w:tc>
          <w:tcPr>
            <w:tcW w:w="1000" w:type="dxa"/>
            <w:vAlign w:val="bottom"/>
          </w:tcPr>
          <w:p w:rsidR="007E2A9A" w:rsidRDefault="007E2A9A">
            <w:pPr>
              <w:rPr>
                <w:sz w:val="9"/>
                <w:szCs w:val="9"/>
              </w:rPr>
            </w:pPr>
          </w:p>
        </w:tc>
        <w:tc>
          <w:tcPr>
            <w:tcW w:w="700" w:type="dxa"/>
            <w:vAlign w:val="bottom"/>
          </w:tcPr>
          <w:p w:rsidR="007E2A9A" w:rsidRDefault="007E2A9A">
            <w:pPr>
              <w:rPr>
                <w:sz w:val="9"/>
                <w:szCs w:val="9"/>
              </w:rPr>
            </w:pPr>
          </w:p>
        </w:tc>
      </w:tr>
      <w:tr w:rsidR="007E2A9A">
        <w:trPr>
          <w:trHeight w:val="503"/>
        </w:trPr>
        <w:tc>
          <w:tcPr>
            <w:tcW w:w="1760" w:type="dxa"/>
            <w:vAlign w:val="bottom"/>
          </w:tcPr>
          <w:p w:rsidR="007E2A9A" w:rsidRDefault="007E2A9A">
            <w:pPr>
              <w:rPr>
                <w:sz w:val="24"/>
                <w:szCs w:val="24"/>
              </w:rPr>
            </w:pPr>
          </w:p>
        </w:tc>
        <w:tc>
          <w:tcPr>
            <w:tcW w:w="420" w:type="dxa"/>
            <w:vAlign w:val="bottom"/>
          </w:tcPr>
          <w:p w:rsidR="007E2A9A" w:rsidRDefault="007E2A9A">
            <w:pPr>
              <w:rPr>
                <w:sz w:val="24"/>
                <w:szCs w:val="24"/>
              </w:rPr>
            </w:pPr>
          </w:p>
        </w:tc>
        <w:tc>
          <w:tcPr>
            <w:tcW w:w="2640" w:type="dxa"/>
            <w:vAlign w:val="bottom"/>
          </w:tcPr>
          <w:p w:rsidR="007E2A9A" w:rsidRDefault="007E2A9A">
            <w:pPr>
              <w:rPr>
                <w:sz w:val="24"/>
                <w:szCs w:val="24"/>
              </w:rPr>
            </w:pPr>
          </w:p>
        </w:tc>
        <w:tc>
          <w:tcPr>
            <w:tcW w:w="880" w:type="dxa"/>
            <w:vAlign w:val="bottom"/>
          </w:tcPr>
          <w:p w:rsidR="007E2A9A" w:rsidRDefault="007E2A9A">
            <w:pPr>
              <w:rPr>
                <w:sz w:val="24"/>
                <w:szCs w:val="24"/>
              </w:rPr>
            </w:pPr>
          </w:p>
        </w:tc>
        <w:tc>
          <w:tcPr>
            <w:tcW w:w="260" w:type="dxa"/>
            <w:vAlign w:val="bottom"/>
          </w:tcPr>
          <w:p w:rsidR="007E2A9A" w:rsidRDefault="007E2A9A">
            <w:pPr>
              <w:rPr>
                <w:sz w:val="24"/>
                <w:szCs w:val="24"/>
              </w:rPr>
            </w:pPr>
          </w:p>
        </w:tc>
        <w:tc>
          <w:tcPr>
            <w:tcW w:w="3120" w:type="dxa"/>
            <w:vAlign w:val="bottom"/>
          </w:tcPr>
          <w:p w:rsidR="007E2A9A" w:rsidRDefault="007E2A9A">
            <w:pPr>
              <w:rPr>
                <w:sz w:val="24"/>
                <w:szCs w:val="24"/>
              </w:rPr>
            </w:pPr>
          </w:p>
        </w:tc>
        <w:tc>
          <w:tcPr>
            <w:tcW w:w="1000" w:type="dxa"/>
            <w:vAlign w:val="bottom"/>
          </w:tcPr>
          <w:p w:rsidR="007E2A9A" w:rsidRDefault="007E2A9A">
            <w:pPr>
              <w:rPr>
                <w:sz w:val="24"/>
                <w:szCs w:val="24"/>
              </w:rPr>
            </w:pPr>
          </w:p>
        </w:tc>
        <w:tc>
          <w:tcPr>
            <w:tcW w:w="700" w:type="dxa"/>
            <w:vAlign w:val="bottom"/>
          </w:tcPr>
          <w:p w:rsidR="007E2A9A" w:rsidRDefault="007E2A9A">
            <w:pPr>
              <w:rPr>
                <w:sz w:val="24"/>
                <w:szCs w:val="24"/>
              </w:rPr>
            </w:pPr>
          </w:p>
        </w:tc>
      </w:tr>
    </w:tbl>
    <w:p w:rsidR="007E2A9A" w:rsidRDefault="007E2A9A">
      <w:pPr>
        <w:sectPr w:rsidR="007E2A9A">
          <w:pgSz w:w="12240" w:h="16040"/>
          <w:pgMar w:top="493" w:right="740" w:bottom="0" w:left="720" w:header="0" w:footer="0" w:gutter="0"/>
          <w:cols w:space="720" w:equalWidth="0">
            <w:col w:w="10780"/>
          </w:cols>
        </w:sectPr>
      </w:pPr>
    </w:p>
    <w:p w:rsidR="007E2A9A" w:rsidRDefault="00DB295F">
      <w:pPr>
        <w:ind w:left="440"/>
        <w:rPr>
          <w:sz w:val="20"/>
          <w:szCs w:val="20"/>
        </w:rPr>
      </w:pPr>
      <w:bookmarkStart w:id="2" w:name="page2"/>
      <w:bookmarkEnd w:id="2"/>
      <w:r>
        <w:rPr>
          <w:rFonts w:ascii="Century Gothic" w:eastAsia="Century Gothic" w:hAnsi="Century Gothic" w:cs="Century Gothic"/>
          <w:noProof/>
          <w:sz w:val="20"/>
          <w:szCs w:val="20"/>
        </w:rPr>
        <w:lastRenderedPageBreak/>
        <w:drawing>
          <wp:anchor distT="0" distB="0" distL="114300" distR="114300" simplePos="0" relativeHeight="251657728" behindDoc="1" locked="0" layoutInCell="0" allowOverlap="1">
            <wp:simplePos x="0" y="0"/>
            <wp:positionH relativeFrom="page">
              <wp:posOffset>410210</wp:posOffset>
            </wp:positionH>
            <wp:positionV relativeFrom="page">
              <wp:posOffset>0</wp:posOffset>
            </wp:positionV>
            <wp:extent cx="6941820" cy="9897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backgroundRemoval t="10000" b="90000" l="10000" r="90000"/>
                              </a14:imgEffect>
                            </a14:imgLayer>
                          </a14:imgProps>
                        </a:ext>
                      </a:extLst>
                    </a:blip>
                    <a:srcRect l="130626" t="-2021" r="-130626" b="2021"/>
                    <a:stretch/>
                  </pic:blipFill>
                  <pic:spPr bwMode="auto">
                    <a:xfrm>
                      <a:off x="0" y="0"/>
                      <a:ext cx="6941820" cy="9897745"/>
                    </a:xfrm>
                    <a:prstGeom prst="rect">
                      <a:avLst/>
                    </a:prstGeom>
                    <a:noFill/>
                  </pic:spPr>
                </pic:pic>
              </a:graphicData>
            </a:graphic>
          </wp:anchor>
        </w:drawing>
      </w:r>
      <w:r>
        <w:rPr>
          <w:rFonts w:ascii="Century Gothic" w:eastAsia="Century Gothic" w:hAnsi="Century Gothic" w:cs="Century Gothic"/>
          <w:sz w:val="20"/>
          <w:szCs w:val="20"/>
        </w:rPr>
        <w:t xml:space="preserve">1.2.2. </w:t>
      </w:r>
      <w:r>
        <w:rPr>
          <w:rFonts w:ascii="Century Gothic" w:eastAsia="Century Gothic" w:hAnsi="Century Gothic" w:cs="Century Gothic"/>
          <w:b/>
          <w:bCs/>
          <w:sz w:val="20"/>
          <w:szCs w:val="20"/>
          <w:u w:val="single"/>
        </w:rPr>
        <w:t>En fonction des trimestres</w:t>
      </w:r>
    </w:p>
    <w:p w:rsidR="007E2A9A" w:rsidRDefault="007E2A9A">
      <w:pPr>
        <w:spacing w:line="238" w:lineRule="exact"/>
        <w:rPr>
          <w:sz w:val="20"/>
          <w:szCs w:val="20"/>
        </w:rPr>
      </w:pPr>
    </w:p>
    <w:p w:rsidR="007E2A9A" w:rsidRPr="001576E5" w:rsidRDefault="00DB295F">
      <w:pPr>
        <w:spacing w:line="217" w:lineRule="auto"/>
        <w:ind w:left="440" w:right="420"/>
        <w:rPr>
          <w:sz w:val="20"/>
          <w:szCs w:val="20"/>
          <w:lang w:val="fr-BE"/>
        </w:rPr>
      </w:pPr>
      <w:r w:rsidRPr="001576E5">
        <w:rPr>
          <w:rFonts w:ascii="Calibri" w:eastAsia="Calibri" w:hAnsi="Calibri" w:cs="Calibri"/>
          <w:sz w:val="20"/>
          <w:szCs w:val="20"/>
          <w:lang w:val="fr-BE"/>
        </w:rPr>
        <w:t>L’âge de la retraite à taux plein peut être attribué si vous réunissez le nombre de trimestres suffisants. Le nombre de trimestres suffisants est foncti</w:t>
      </w:r>
      <w:r w:rsidR="00DA1DF2">
        <w:rPr>
          <w:rFonts w:ascii="Calibri" w:eastAsia="Calibri" w:hAnsi="Calibri" w:cs="Calibri"/>
          <w:sz w:val="20"/>
          <w:szCs w:val="20"/>
          <w:lang w:val="fr-BE"/>
        </w:rPr>
        <w:t>on de votre année de naissance. Il varie de 160 à 171 trimestres pour les assurés nés avant 1973. Il est de 172 trimestres pour les assurés nés à partir de 1973. Pour connaître le nombre exact de trimestre en fonction de votre année de naissance (pour les personnes nées avant 1973), rendez-vous sur le site de la CARSAT.</w:t>
      </w:r>
    </w:p>
    <w:p w:rsidR="007E2A9A" w:rsidRPr="001576E5" w:rsidRDefault="007E2A9A">
      <w:pPr>
        <w:spacing w:line="244" w:lineRule="exact"/>
        <w:rPr>
          <w:sz w:val="20"/>
          <w:szCs w:val="20"/>
          <w:lang w:val="fr-BE"/>
        </w:rPr>
      </w:pPr>
    </w:p>
    <w:p w:rsidR="007E2A9A" w:rsidRPr="001576E5" w:rsidRDefault="00DB295F">
      <w:pPr>
        <w:spacing w:line="239" w:lineRule="auto"/>
        <w:ind w:left="440"/>
        <w:rPr>
          <w:sz w:val="20"/>
          <w:szCs w:val="20"/>
          <w:lang w:val="fr-BE"/>
        </w:rPr>
      </w:pPr>
      <w:r w:rsidRPr="001576E5">
        <w:rPr>
          <w:rFonts w:ascii="Calibri" w:eastAsia="Calibri" w:hAnsi="Calibri" w:cs="Calibri"/>
          <w:b/>
          <w:bCs/>
          <w:sz w:val="20"/>
          <w:szCs w:val="20"/>
          <w:u w:val="single"/>
          <w:lang w:val="fr-BE"/>
        </w:rPr>
        <w:t>Exemple</w:t>
      </w:r>
    </w:p>
    <w:p w:rsidR="007E2A9A" w:rsidRPr="001576E5" w:rsidRDefault="007E2A9A">
      <w:pPr>
        <w:spacing w:line="243" w:lineRule="exact"/>
        <w:rPr>
          <w:sz w:val="20"/>
          <w:szCs w:val="20"/>
          <w:lang w:val="fr-BE"/>
        </w:rPr>
      </w:pPr>
    </w:p>
    <w:p w:rsidR="007E2A9A" w:rsidRPr="001576E5" w:rsidRDefault="00DB295F">
      <w:pPr>
        <w:spacing w:line="217" w:lineRule="auto"/>
        <w:ind w:left="440" w:right="420"/>
        <w:rPr>
          <w:sz w:val="20"/>
          <w:szCs w:val="20"/>
          <w:lang w:val="fr-BE"/>
        </w:rPr>
      </w:pPr>
      <w:r w:rsidRPr="001576E5">
        <w:rPr>
          <w:rFonts w:ascii="Calibri" w:eastAsia="Calibri" w:hAnsi="Calibri" w:cs="Calibri"/>
          <w:sz w:val="20"/>
          <w:szCs w:val="20"/>
          <w:lang w:val="fr-BE"/>
        </w:rPr>
        <w:t>Monsieur Noël CARIERBIENREMPLI est né dans la nuit du 25/12/19</w:t>
      </w:r>
      <w:r w:rsidR="00DA1DF2">
        <w:rPr>
          <w:rFonts w:ascii="Calibri" w:eastAsia="Calibri" w:hAnsi="Calibri" w:cs="Calibri"/>
          <w:sz w:val="20"/>
          <w:szCs w:val="20"/>
          <w:lang w:val="fr-BE"/>
        </w:rPr>
        <w:t>63</w:t>
      </w:r>
      <w:r w:rsidRPr="001576E5">
        <w:rPr>
          <w:rFonts w:ascii="Calibri" w:eastAsia="Calibri" w:hAnsi="Calibri" w:cs="Calibri"/>
          <w:sz w:val="20"/>
          <w:szCs w:val="20"/>
          <w:lang w:val="fr-BE"/>
        </w:rPr>
        <w:t xml:space="preserve"> et a travaillé toute sa carrière. Il souhaite absolument prendre sa retraite à taux plein…</w:t>
      </w:r>
    </w:p>
    <w:p w:rsidR="007E2A9A" w:rsidRPr="001576E5" w:rsidRDefault="007E2A9A">
      <w:pPr>
        <w:spacing w:line="2" w:lineRule="exact"/>
        <w:rPr>
          <w:sz w:val="20"/>
          <w:szCs w:val="20"/>
          <w:lang w:val="fr-BE"/>
        </w:rPr>
      </w:pPr>
    </w:p>
    <w:p w:rsidR="007E2A9A" w:rsidRPr="001576E5" w:rsidRDefault="00DB295F">
      <w:pPr>
        <w:spacing w:line="239" w:lineRule="auto"/>
        <w:ind w:left="440"/>
        <w:rPr>
          <w:sz w:val="20"/>
          <w:szCs w:val="20"/>
          <w:lang w:val="fr-BE"/>
        </w:rPr>
      </w:pPr>
      <w:r w:rsidRPr="001576E5">
        <w:rPr>
          <w:rFonts w:ascii="Calibri" w:eastAsia="Calibri" w:hAnsi="Calibri" w:cs="Calibri"/>
          <w:sz w:val="20"/>
          <w:szCs w:val="20"/>
          <w:lang w:val="fr-BE"/>
        </w:rPr>
        <w:t>Deux solutions sont donc envisageables pour qu’il puisse bénéficier d’une retraite à taux plein :</w:t>
      </w:r>
    </w:p>
    <w:p w:rsidR="007E2A9A" w:rsidRPr="001576E5" w:rsidRDefault="007E2A9A">
      <w:pPr>
        <w:spacing w:line="48" w:lineRule="exact"/>
        <w:rPr>
          <w:sz w:val="20"/>
          <w:szCs w:val="20"/>
          <w:lang w:val="fr-BE"/>
        </w:rPr>
      </w:pPr>
    </w:p>
    <w:p w:rsidR="007E2A9A" w:rsidRPr="001576E5" w:rsidRDefault="00DB295F">
      <w:pPr>
        <w:numPr>
          <w:ilvl w:val="0"/>
          <w:numId w:val="2"/>
        </w:numPr>
        <w:tabs>
          <w:tab w:val="left" w:pos="580"/>
        </w:tabs>
        <w:spacing w:line="216" w:lineRule="auto"/>
        <w:ind w:left="580" w:right="420" w:hanging="147"/>
        <w:jc w:val="both"/>
        <w:rPr>
          <w:rFonts w:ascii="Calibri" w:eastAsia="Calibri" w:hAnsi="Calibri" w:cs="Calibri"/>
          <w:sz w:val="20"/>
          <w:szCs w:val="20"/>
          <w:lang w:val="fr-BE"/>
        </w:rPr>
      </w:pPr>
      <w:r w:rsidRPr="001576E5">
        <w:rPr>
          <w:rFonts w:ascii="Calibri" w:eastAsia="Calibri" w:hAnsi="Calibri" w:cs="Calibri"/>
          <w:sz w:val="20"/>
          <w:szCs w:val="20"/>
          <w:lang w:val="fr-BE"/>
        </w:rPr>
        <w:t xml:space="preserve">soit il attendra ses </w:t>
      </w:r>
      <w:r w:rsidR="00DA1DF2">
        <w:rPr>
          <w:rFonts w:ascii="Calibri" w:eastAsia="Calibri" w:hAnsi="Calibri" w:cs="Calibri"/>
          <w:sz w:val="20"/>
          <w:szCs w:val="20"/>
          <w:lang w:val="fr-BE"/>
        </w:rPr>
        <w:t>67 ans</w:t>
      </w:r>
      <w:r w:rsidRPr="001576E5">
        <w:rPr>
          <w:rFonts w:ascii="Calibri" w:eastAsia="Calibri" w:hAnsi="Calibri" w:cs="Calibri"/>
          <w:sz w:val="20"/>
          <w:szCs w:val="20"/>
          <w:lang w:val="fr-BE"/>
        </w:rPr>
        <w:t xml:space="preserve"> pour prendre sa retraite s’il ne bénéficie pas du nombre suffisant de trimestres à l’âge légal de la retraite (soit </w:t>
      </w:r>
      <w:r w:rsidR="00DA1DF2">
        <w:rPr>
          <w:rFonts w:ascii="Calibri" w:eastAsia="Calibri" w:hAnsi="Calibri" w:cs="Calibri"/>
          <w:sz w:val="20"/>
          <w:szCs w:val="20"/>
          <w:lang w:val="fr-BE"/>
        </w:rPr>
        <w:t>62</w:t>
      </w:r>
      <w:r w:rsidRPr="001576E5">
        <w:rPr>
          <w:rFonts w:ascii="Calibri" w:eastAsia="Calibri" w:hAnsi="Calibri" w:cs="Calibri"/>
          <w:sz w:val="20"/>
          <w:szCs w:val="20"/>
          <w:lang w:val="fr-BE"/>
        </w:rPr>
        <w:t xml:space="preserve"> ans) ;</w:t>
      </w:r>
    </w:p>
    <w:p w:rsidR="007E2A9A" w:rsidRPr="001576E5" w:rsidRDefault="007E2A9A">
      <w:pPr>
        <w:spacing w:line="47" w:lineRule="exact"/>
        <w:rPr>
          <w:rFonts w:ascii="Calibri" w:eastAsia="Calibri" w:hAnsi="Calibri" w:cs="Calibri"/>
          <w:sz w:val="20"/>
          <w:szCs w:val="20"/>
          <w:lang w:val="fr-BE"/>
        </w:rPr>
      </w:pPr>
    </w:p>
    <w:p w:rsidR="007E2A9A" w:rsidRPr="001576E5" w:rsidRDefault="00DB295F">
      <w:pPr>
        <w:numPr>
          <w:ilvl w:val="0"/>
          <w:numId w:val="2"/>
        </w:numPr>
        <w:tabs>
          <w:tab w:val="left" w:pos="580"/>
        </w:tabs>
        <w:spacing w:line="217" w:lineRule="auto"/>
        <w:ind w:left="580" w:right="420" w:hanging="147"/>
        <w:jc w:val="both"/>
        <w:rPr>
          <w:rFonts w:ascii="Calibri" w:eastAsia="Calibri" w:hAnsi="Calibri" w:cs="Calibri"/>
          <w:sz w:val="20"/>
          <w:szCs w:val="20"/>
          <w:lang w:val="fr-BE"/>
        </w:rPr>
      </w:pPr>
      <w:r w:rsidRPr="001576E5">
        <w:rPr>
          <w:rFonts w:ascii="Calibri" w:eastAsia="Calibri" w:hAnsi="Calibri" w:cs="Calibri"/>
          <w:sz w:val="20"/>
          <w:szCs w:val="20"/>
          <w:lang w:val="fr-BE"/>
        </w:rPr>
        <w:t>soit il a effectivement cotisé durant 16</w:t>
      </w:r>
      <w:r w:rsidR="00DA1DF2">
        <w:rPr>
          <w:rFonts w:ascii="Calibri" w:eastAsia="Calibri" w:hAnsi="Calibri" w:cs="Calibri"/>
          <w:sz w:val="20"/>
          <w:szCs w:val="20"/>
          <w:lang w:val="fr-BE"/>
        </w:rPr>
        <w:t>8</w:t>
      </w:r>
      <w:r w:rsidRPr="001576E5">
        <w:rPr>
          <w:rFonts w:ascii="Calibri" w:eastAsia="Calibri" w:hAnsi="Calibri" w:cs="Calibri"/>
          <w:sz w:val="20"/>
          <w:szCs w:val="20"/>
          <w:lang w:val="fr-BE"/>
        </w:rPr>
        <w:t xml:space="preserve"> trimestres à ses 6</w:t>
      </w:r>
      <w:r w:rsidR="00DA1DF2">
        <w:rPr>
          <w:rFonts w:ascii="Calibri" w:eastAsia="Calibri" w:hAnsi="Calibri" w:cs="Calibri"/>
          <w:sz w:val="20"/>
          <w:szCs w:val="20"/>
          <w:lang w:val="fr-BE"/>
        </w:rPr>
        <w:t>2</w:t>
      </w:r>
      <w:r w:rsidRPr="001576E5">
        <w:rPr>
          <w:rFonts w:ascii="Calibri" w:eastAsia="Calibri" w:hAnsi="Calibri" w:cs="Calibri"/>
          <w:sz w:val="20"/>
          <w:szCs w:val="20"/>
          <w:lang w:val="fr-BE"/>
        </w:rPr>
        <w:t xml:space="preserve"> ans, auquel cas il pourra prendre sa retraite à taux plein dès ses 6</w:t>
      </w:r>
      <w:r w:rsidR="00DA1DF2">
        <w:rPr>
          <w:rFonts w:ascii="Calibri" w:eastAsia="Calibri" w:hAnsi="Calibri" w:cs="Calibri"/>
          <w:sz w:val="20"/>
          <w:szCs w:val="20"/>
          <w:lang w:val="fr-BE"/>
        </w:rPr>
        <w:t>2 ans</w:t>
      </w:r>
      <w:r w:rsidRPr="001576E5">
        <w:rPr>
          <w:rFonts w:ascii="Calibri" w:eastAsia="Calibri" w:hAnsi="Calibri" w:cs="Calibri"/>
          <w:sz w:val="20"/>
          <w:szCs w:val="20"/>
          <w:lang w:val="fr-BE"/>
        </w:rPr>
        <w:t>.</w:t>
      </w:r>
    </w:p>
    <w:p w:rsidR="007E2A9A" w:rsidRPr="001576E5" w:rsidRDefault="007E2A9A">
      <w:pPr>
        <w:spacing w:line="249" w:lineRule="exact"/>
        <w:rPr>
          <w:sz w:val="20"/>
          <w:szCs w:val="20"/>
          <w:lang w:val="fr-BE"/>
        </w:rPr>
      </w:pPr>
    </w:p>
    <w:p w:rsidR="007E2A9A" w:rsidRPr="001576E5" w:rsidRDefault="00DB295F">
      <w:pPr>
        <w:numPr>
          <w:ilvl w:val="0"/>
          <w:numId w:val="3"/>
        </w:numPr>
        <w:tabs>
          <w:tab w:val="left" w:pos="860"/>
        </w:tabs>
        <w:spacing w:line="239" w:lineRule="auto"/>
        <w:ind w:left="860" w:hanging="427"/>
        <w:jc w:val="both"/>
        <w:rPr>
          <w:rFonts w:ascii="Century Gothic" w:eastAsia="Century Gothic" w:hAnsi="Century Gothic" w:cs="Century Gothic"/>
          <w:sz w:val="20"/>
          <w:szCs w:val="20"/>
          <w:lang w:val="fr-BE"/>
        </w:rPr>
      </w:pPr>
      <w:r w:rsidRPr="001576E5">
        <w:rPr>
          <w:rFonts w:ascii="Century Gothic" w:eastAsia="Century Gothic" w:hAnsi="Century Gothic" w:cs="Century Gothic"/>
          <w:b/>
          <w:bCs/>
          <w:sz w:val="20"/>
          <w:szCs w:val="20"/>
          <w:u w:val="single"/>
          <w:lang w:val="fr-BE"/>
        </w:rPr>
        <w:t>EST-IL POSSIBLE D’OBTENIR UNE RETRAITE À TAUX PLEIN À 65 ANS SANS POUR AUTANT DISPOSER DU</w:t>
      </w:r>
    </w:p>
    <w:p w:rsidR="007E2A9A" w:rsidRPr="001576E5" w:rsidRDefault="007E2A9A">
      <w:pPr>
        <w:spacing w:line="1" w:lineRule="exact"/>
        <w:rPr>
          <w:rFonts w:ascii="Century Gothic" w:eastAsia="Century Gothic" w:hAnsi="Century Gothic" w:cs="Century Gothic"/>
          <w:sz w:val="20"/>
          <w:szCs w:val="20"/>
          <w:lang w:val="fr-BE"/>
        </w:rPr>
      </w:pPr>
    </w:p>
    <w:p w:rsidR="007E2A9A" w:rsidRPr="001576E5" w:rsidRDefault="00DB295F">
      <w:pPr>
        <w:spacing w:line="239" w:lineRule="auto"/>
        <w:ind w:left="860"/>
        <w:jc w:val="both"/>
        <w:rPr>
          <w:rFonts w:ascii="Century Gothic" w:eastAsia="Century Gothic" w:hAnsi="Century Gothic" w:cs="Century Gothic"/>
          <w:sz w:val="20"/>
          <w:szCs w:val="20"/>
          <w:lang w:val="fr-BE"/>
        </w:rPr>
      </w:pPr>
      <w:r w:rsidRPr="001576E5">
        <w:rPr>
          <w:rFonts w:ascii="Century Gothic" w:eastAsia="Century Gothic" w:hAnsi="Century Gothic" w:cs="Century Gothic"/>
          <w:b/>
          <w:bCs/>
          <w:sz w:val="20"/>
          <w:szCs w:val="20"/>
          <w:u w:val="single"/>
          <w:lang w:val="fr-BE"/>
        </w:rPr>
        <w:t>NOMBRE SUFFISANT DE TRIMESTRES COTISÉS</w:t>
      </w:r>
      <w:r w:rsidRPr="001576E5">
        <w:rPr>
          <w:rFonts w:ascii="Century Gothic" w:eastAsia="Century Gothic" w:hAnsi="Century Gothic" w:cs="Century Gothic"/>
          <w:b/>
          <w:bCs/>
          <w:sz w:val="20"/>
          <w:szCs w:val="20"/>
          <w:lang w:val="fr-BE"/>
        </w:rPr>
        <w:t xml:space="preserve"> ?</w:t>
      </w:r>
    </w:p>
    <w:p w:rsidR="007E2A9A" w:rsidRPr="001576E5" w:rsidRDefault="007E2A9A">
      <w:pPr>
        <w:spacing w:line="238" w:lineRule="exact"/>
        <w:rPr>
          <w:sz w:val="20"/>
          <w:szCs w:val="20"/>
          <w:lang w:val="fr-BE"/>
        </w:rPr>
      </w:pPr>
    </w:p>
    <w:p w:rsidR="007E2A9A" w:rsidRDefault="00DB295F">
      <w:pPr>
        <w:spacing w:line="217" w:lineRule="auto"/>
        <w:ind w:left="440" w:right="1080"/>
        <w:rPr>
          <w:sz w:val="20"/>
          <w:szCs w:val="20"/>
        </w:rPr>
      </w:pPr>
      <w:r w:rsidRPr="001576E5">
        <w:rPr>
          <w:rFonts w:ascii="Calibri" w:eastAsia="Calibri" w:hAnsi="Calibri" w:cs="Calibri"/>
          <w:sz w:val="20"/>
          <w:szCs w:val="20"/>
          <w:lang w:val="fr-BE"/>
        </w:rPr>
        <w:t xml:space="preserve">Certaines personnes peuvent y prétendre à condition de se retrouver dans l’une des situations décrites ci-dessous. </w:t>
      </w:r>
      <w:r>
        <w:rPr>
          <w:rFonts w:ascii="Calibri" w:eastAsia="Calibri" w:hAnsi="Calibri" w:cs="Calibri"/>
          <w:sz w:val="20"/>
          <w:szCs w:val="20"/>
        </w:rPr>
        <w:t xml:space="preserve">Il </w:t>
      </w:r>
      <w:proofErr w:type="spellStart"/>
      <w:r>
        <w:rPr>
          <w:rFonts w:ascii="Calibri" w:eastAsia="Calibri" w:hAnsi="Calibri" w:cs="Calibri"/>
          <w:sz w:val="20"/>
          <w:szCs w:val="20"/>
        </w:rPr>
        <w:t>s’agit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donc</w:t>
      </w:r>
      <w:proofErr w:type="spellEnd"/>
      <w:r>
        <w:rPr>
          <w:rFonts w:ascii="Calibri" w:eastAsia="Calibri" w:hAnsi="Calibri" w:cs="Calibri"/>
          <w:sz w:val="20"/>
          <w:szCs w:val="20"/>
        </w:rPr>
        <w:t xml:space="preserve"> :</w:t>
      </w:r>
    </w:p>
    <w:p w:rsidR="007E2A9A" w:rsidRDefault="007E2A9A">
      <w:pPr>
        <w:spacing w:line="46" w:lineRule="exact"/>
        <w:rPr>
          <w:sz w:val="20"/>
          <w:szCs w:val="20"/>
        </w:rPr>
      </w:pPr>
    </w:p>
    <w:p w:rsidR="007E2A9A" w:rsidRPr="001576E5" w:rsidRDefault="00DB295F">
      <w:pPr>
        <w:numPr>
          <w:ilvl w:val="0"/>
          <w:numId w:val="4"/>
        </w:numPr>
        <w:tabs>
          <w:tab w:val="left" w:pos="580"/>
        </w:tabs>
        <w:spacing w:line="217" w:lineRule="auto"/>
        <w:ind w:left="580" w:right="420" w:hanging="147"/>
        <w:jc w:val="both"/>
        <w:rPr>
          <w:rFonts w:ascii="Calibri" w:eastAsia="Calibri" w:hAnsi="Calibri" w:cs="Calibri"/>
          <w:sz w:val="20"/>
          <w:szCs w:val="20"/>
          <w:lang w:val="fr-BE"/>
        </w:rPr>
      </w:pPr>
      <w:r w:rsidRPr="001576E5">
        <w:rPr>
          <w:rFonts w:ascii="Calibri" w:eastAsia="Calibri" w:hAnsi="Calibri" w:cs="Calibri"/>
          <w:sz w:val="20"/>
          <w:szCs w:val="20"/>
          <w:lang w:val="fr-BE"/>
        </w:rPr>
        <w:t>des personnes, nées du 01/07/1951 au 31/12/1955, qui ont eu ou élevé au moins 3 enfants, ont réduit ou cessé leur activité pour élever un de ces enfants et ont validé un nombre minimum de trimestres avant cette interruption</w:t>
      </w:r>
      <w:r w:rsidR="00DA1DF2">
        <w:rPr>
          <w:rFonts w:ascii="Calibri" w:eastAsia="Calibri" w:hAnsi="Calibri" w:cs="Calibri"/>
          <w:sz w:val="20"/>
          <w:szCs w:val="20"/>
          <w:lang w:val="fr-BE"/>
        </w:rPr>
        <w:t> ;</w:t>
      </w:r>
    </w:p>
    <w:p w:rsidR="007E2A9A" w:rsidRPr="001576E5" w:rsidRDefault="007E2A9A">
      <w:pPr>
        <w:spacing w:line="1" w:lineRule="exact"/>
        <w:rPr>
          <w:rFonts w:ascii="Calibri" w:eastAsia="Calibri" w:hAnsi="Calibri" w:cs="Calibri"/>
          <w:sz w:val="20"/>
          <w:szCs w:val="20"/>
          <w:lang w:val="fr-BE"/>
        </w:rPr>
      </w:pPr>
    </w:p>
    <w:p w:rsidR="007E2A9A" w:rsidRPr="001576E5" w:rsidRDefault="00DB295F">
      <w:pPr>
        <w:numPr>
          <w:ilvl w:val="0"/>
          <w:numId w:val="4"/>
        </w:numPr>
        <w:tabs>
          <w:tab w:val="left" w:pos="580"/>
        </w:tabs>
        <w:ind w:left="580" w:hanging="147"/>
        <w:jc w:val="both"/>
        <w:rPr>
          <w:rFonts w:ascii="Calibri" w:eastAsia="Calibri" w:hAnsi="Calibri" w:cs="Calibri"/>
          <w:sz w:val="20"/>
          <w:szCs w:val="20"/>
          <w:lang w:val="fr-BE"/>
        </w:rPr>
      </w:pPr>
      <w:r w:rsidRPr="001576E5">
        <w:rPr>
          <w:rFonts w:ascii="Calibri" w:eastAsia="Calibri" w:hAnsi="Calibri" w:cs="Calibri"/>
          <w:sz w:val="20"/>
          <w:szCs w:val="20"/>
          <w:lang w:val="fr-BE"/>
        </w:rPr>
        <w:t>des assurés qui ont interrompu leur activité professionnelle en raison de leur qualité d’aidant familial</w:t>
      </w:r>
      <w:r w:rsidR="00DA1DF2">
        <w:rPr>
          <w:rFonts w:ascii="Calibri" w:eastAsia="Calibri" w:hAnsi="Calibri" w:cs="Calibri"/>
          <w:sz w:val="20"/>
          <w:szCs w:val="20"/>
          <w:lang w:val="fr-BE"/>
        </w:rPr>
        <w:t> ;</w:t>
      </w:r>
    </w:p>
    <w:p w:rsidR="007E2A9A" w:rsidRPr="001576E5" w:rsidRDefault="00DB295F">
      <w:pPr>
        <w:numPr>
          <w:ilvl w:val="0"/>
          <w:numId w:val="4"/>
        </w:numPr>
        <w:tabs>
          <w:tab w:val="left" w:pos="580"/>
        </w:tabs>
        <w:spacing w:line="238" w:lineRule="auto"/>
        <w:ind w:left="580" w:hanging="147"/>
        <w:jc w:val="both"/>
        <w:rPr>
          <w:rFonts w:ascii="Calibri" w:eastAsia="Calibri" w:hAnsi="Calibri" w:cs="Calibri"/>
          <w:sz w:val="20"/>
          <w:szCs w:val="20"/>
          <w:lang w:val="fr-BE"/>
        </w:rPr>
      </w:pPr>
      <w:r w:rsidRPr="001576E5">
        <w:rPr>
          <w:rFonts w:ascii="Calibri" w:eastAsia="Calibri" w:hAnsi="Calibri" w:cs="Calibri"/>
          <w:sz w:val="20"/>
          <w:szCs w:val="20"/>
          <w:lang w:val="fr-BE"/>
        </w:rPr>
        <w:t>des assurés qui ont validé au moins un trimestre au titre de la majoration de durée d’assurance pour enfant handicapé</w:t>
      </w:r>
      <w:r w:rsidR="00DA1DF2">
        <w:rPr>
          <w:rFonts w:ascii="Calibri" w:eastAsia="Calibri" w:hAnsi="Calibri" w:cs="Calibri"/>
          <w:sz w:val="20"/>
          <w:szCs w:val="20"/>
          <w:lang w:val="fr-BE"/>
        </w:rPr>
        <w:t> ;</w:t>
      </w:r>
    </w:p>
    <w:p w:rsidR="007E2A9A" w:rsidRPr="001576E5" w:rsidRDefault="007E2A9A">
      <w:pPr>
        <w:spacing w:line="48" w:lineRule="exact"/>
        <w:rPr>
          <w:rFonts w:ascii="Calibri" w:eastAsia="Calibri" w:hAnsi="Calibri" w:cs="Calibri"/>
          <w:sz w:val="20"/>
          <w:szCs w:val="20"/>
          <w:lang w:val="fr-BE"/>
        </w:rPr>
      </w:pPr>
    </w:p>
    <w:p w:rsidR="007E2A9A" w:rsidRPr="001576E5" w:rsidRDefault="00DB295F">
      <w:pPr>
        <w:numPr>
          <w:ilvl w:val="0"/>
          <w:numId w:val="4"/>
        </w:numPr>
        <w:tabs>
          <w:tab w:val="left" w:pos="580"/>
        </w:tabs>
        <w:spacing w:line="217" w:lineRule="auto"/>
        <w:ind w:left="580" w:right="420" w:hanging="147"/>
        <w:jc w:val="both"/>
        <w:rPr>
          <w:rFonts w:ascii="Calibri" w:eastAsia="Calibri" w:hAnsi="Calibri" w:cs="Calibri"/>
          <w:sz w:val="20"/>
          <w:szCs w:val="20"/>
          <w:lang w:val="fr-BE"/>
        </w:rPr>
      </w:pPr>
      <w:r w:rsidRPr="001576E5">
        <w:rPr>
          <w:rFonts w:ascii="Calibri" w:eastAsia="Calibri" w:hAnsi="Calibri" w:cs="Calibri"/>
          <w:sz w:val="20"/>
          <w:szCs w:val="20"/>
          <w:lang w:val="fr-BE"/>
        </w:rPr>
        <w:t>des assurés qui ont apporté une aide effective en tant que salarié ou aidant familial pendant au moins 30 mois à leur enfant bénéficiaire de la prestat</w:t>
      </w:r>
      <w:r w:rsidR="00DA1DF2">
        <w:rPr>
          <w:rFonts w:ascii="Calibri" w:eastAsia="Calibri" w:hAnsi="Calibri" w:cs="Calibri"/>
          <w:sz w:val="20"/>
          <w:szCs w:val="20"/>
          <w:lang w:val="fr-BE"/>
        </w:rPr>
        <w:t>ion de compensation du handicap ;</w:t>
      </w:r>
    </w:p>
    <w:p w:rsidR="007E2A9A" w:rsidRPr="001576E5" w:rsidRDefault="007E2A9A">
      <w:pPr>
        <w:spacing w:line="1" w:lineRule="exact"/>
        <w:rPr>
          <w:rFonts w:ascii="Calibri" w:eastAsia="Calibri" w:hAnsi="Calibri" w:cs="Calibri"/>
          <w:sz w:val="20"/>
          <w:szCs w:val="20"/>
          <w:lang w:val="fr-BE"/>
        </w:rPr>
      </w:pPr>
    </w:p>
    <w:p w:rsidR="007E2A9A" w:rsidRPr="001576E5" w:rsidRDefault="00DA1DF2">
      <w:pPr>
        <w:numPr>
          <w:ilvl w:val="0"/>
          <w:numId w:val="4"/>
        </w:numPr>
        <w:tabs>
          <w:tab w:val="left" w:pos="580"/>
        </w:tabs>
        <w:ind w:left="580" w:hanging="147"/>
        <w:jc w:val="both"/>
        <w:rPr>
          <w:rFonts w:ascii="Calibri" w:eastAsia="Calibri" w:hAnsi="Calibri" w:cs="Calibri"/>
          <w:sz w:val="20"/>
          <w:szCs w:val="20"/>
          <w:lang w:val="fr-BE"/>
        </w:rPr>
      </w:pPr>
      <w:r>
        <w:rPr>
          <w:rFonts w:ascii="Calibri" w:eastAsia="Calibri" w:hAnsi="Calibri" w:cs="Calibri"/>
          <w:sz w:val="20"/>
          <w:szCs w:val="20"/>
          <w:lang w:val="fr-BE"/>
        </w:rPr>
        <w:t>des titulaires de l’allocation de l’amiante</w:t>
      </w:r>
      <w:r w:rsidR="00DB295F" w:rsidRPr="001576E5">
        <w:rPr>
          <w:rFonts w:ascii="Calibri" w:eastAsia="Calibri" w:hAnsi="Calibri" w:cs="Calibri"/>
          <w:sz w:val="20"/>
          <w:szCs w:val="20"/>
          <w:lang w:val="fr-BE"/>
        </w:rPr>
        <w:t>.</w:t>
      </w:r>
    </w:p>
    <w:p w:rsidR="007E2A9A" w:rsidRPr="001576E5" w:rsidRDefault="007E2A9A">
      <w:pPr>
        <w:spacing w:line="242" w:lineRule="exact"/>
        <w:rPr>
          <w:sz w:val="20"/>
          <w:szCs w:val="20"/>
          <w:lang w:val="fr-BE"/>
        </w:rPr>
      </w:pPr>
    </w:p>
    <w:p w:rsidR="007E2A9A" w:rsidRPr="001576E5" w:rsidRDefault="00DB295F">
      <w:pPr>
        <w:spacing w:line="228" w:lineRule="auto"/>
        <w:ind w:left="440" w:right="420"/>
        <w:jc w:val="both"/>
        <w:rPr>
          <w:sz w:val="20"/>
          <w:szCs w:val="20"/>
          <w:lang w:val="fr-BE"/>
        </w:rPr>
      </w:pPr>
      <w:r w:rsidRPr="001576E5">
        <w:rPr>
          <w:rFonts w:ascii="Calibri" w:eastAsia="Calibri" w:hAnsi="Calibri" w:cs="Calibri"/>
          <w:i/>
          <w:iCs/>
          <w:sz w:val="20"/>
          <w:szCs w:val="20"/>
          <w:lang w:val="fr-BE"/>
        </w:rPr>
        <w:t>Exemple : Madame PANEEATANT, épouse de Monsieur NEATANT, est née une froide soirée d’hiver le 02/02/1954. Elle ne dispose que de 114 trimestres cotisés et souhaite également profiter d’une retraite à taux plein. Théoriquement, elle pourra prétendre à l’âge de la retraite à taux plein à ses 66 ans et 7 mois. Elle pourra cependant bénéficier d’une retraite à taux plein à 65 ans si elle se retrouve dans une des situations exposées ci-dessus.</w:t>
      </w:r>
    </w:p>
    <w:p w:rsidR="007E2A9A" w:rsidRPr="001576E5" w:rsidRDefault="007E2A9A">
      <w:pPr>
        <w:spacing w:line="197" w:lineRule="exact"/>
        <w:rPr>
          <w:sz w:val="20"/>
          <w:szCs w:val="20"/>
          <w:lang w:val="fr-BE"/>
        </w:rPr>
      </w:pPr>
    </w:p>
    <w:p w:rsidR="007E2A9A" w:rsidRPr="001576E5" w:rsidRDefault="00DB295F">
      <w:pPr>
        <w:ind w:left="440"/>
        <w:rPr>
          <w:sz w:val="20"/>
          <w:szCs w:val="20"/>
          <w:lang w:val="fr-BE"/>
        </w:rPr>
      </w:pPr>
      <w:r w:rsidRPr="001576E5">
        <w:rPr>
          <w:rFonts w:ascii="Calibri" w:eastAsia="Calibri" w:hAnsi="Calibri" w:cs="Calibri"/>
          <w:sz w:val="20"/>
          <w:szCs w:val="20"/>
          <w:lang w:val="fr-BE"/>
        </w:rPr>
        <w:t>Pour plus de renseignements, nous vous conseillons de contacter la CARSAT.</w:t>
      </w:r>
    </w:p>
    <w:p w:rsidR="007E2A9A" w:rsidRPr="001576E5" w:rsidRDefault="007E2A9A">
      <w:pPr>
        <w:spacing w:line="200" w:lineRule="exact"/>
        <w:rPr>
          <w:sz w:val="20"/>
          <w:szCs w:val="20"/>
          <w:lang w:val="fr-BE"/>
        </w:rPr>
      </w:pPr>
    </w:p>
    <w:p w:rsidR="007E2A9A" w:rsidRPr="001576E5" w:rsidRDefault="00DB295F">
      <w:pPr>
        <w:ind w:left="440"/>
        <w:rPr>
          <w:sz w:val="20"/>
          <w:szCs w:val="20"/>
          <w:lang w:val="fr-BE"/>
        </w:rPr>
      </w:pPr>
      <w:r w:rsidRPr="001576E5">
        <w:rPr>
          <w:rFonts w:ascii="Century Gothic" w:eastAsia="Century Gothic" w:hAnsi="Century Gothic" w:cs="Century Gothic"/>
          <w:b/>
          <w:bCs/>
          <w:color w:val="016102"/>
          <w:sz w:val="20"/>
          <w:szCs w:val="20"/>
          <w:lang w:val="fr-BE"/>
        </w:rPr>
        <w:t xml:space="preserve">2. </w:t>
      </w:r>
      <w:r w:rsidRPr="001576E5">
        <w:rPr>
          <w:rFonts w:ascii="Century Gothic" w:eastAsia="Century Gothic" w:hAnsi="Century Gothic" w:cs="Century Gothic"/>
          <w:b/>
          <w:bCs/>
          <w:color w:val="016102"/>
          <w:sz w:val="20"/>
          <w:szCs w:val="20"/>
          <w:u w:val="single"/>
          <w:lang w:val="fr-BE"/>
        </w:rPr>
        <w:t>LES DISPOSITIFS DE RETRAITE ANTICIPÉE EN FRANCE</w:t>
      </w:r>
    </w:p>
    <w:p w:rsidR="007E2A9A" w:rsidRPr="001576E5" w:rsidRDefault="007E2A9A">
      <w:pPr>
        <w:spacing w:line="191" w:lineRule="exact"/>
        <w:rPr>
          <w:sz w:val="20"/>
          <w:szCs w:val="20"/>
          <w:lang w:val="fr-BE"/>
        </w:rPr>
      </w:pPr>
    </w:p>
    <w:p w:rsidR="007E2A9A" w:rsidRPr="001576E5" w:rsidRDefault="00DB295F">
      <w:pPr>
        <w:spacing w:line="239" w:lineRule="auto"/>
        <w:ind w:left="440"/>
        <w:rPr>
          <w:sz w:val="20"/>
          <w:szCs w:val="20"/>
          <w:lang w:val="fr-BE"/>
        </w:rPr>
      </w:pPr>
      <w:r w:rsidRPr="001576E5">
        <w:rPr>
          <w:rFonts w:ascii="Calibri" w:eastAsia="Calibri" w:hAnsi="Calibri" w:cs="Calibri"/>
          <w:sz w:val="20"/>
          <w:szCs w:val="20"/>
          <w:lang w:val="fr-BE"/>
        </w:rPr>
        <w:t>L’âge de départ à la retraite en France peut être anticipé en fonction de votre situation.</w:t>
      </w:r>
    </w:p>
    <w:p w:rsidR="007E2A9A" w:rsidRPr="001576E5" w:rsidRDefault="007E2A9A">
      <w:pPr>
        <w:spacing w:line="47" w:lineRule="exact"/>
        <w:rPr>
          <w:sz w:val="20"/>
          <w:szCs w:val="20"/>
          <w:lang w:val="fr-BE"/>
        </w:rPr>
      </w:pPr>
    </w:p>
    <w:p w:rsidR="007E2A9A" w:rsidRPr="001576E5" w:rsidRDefault="00DB295F">
      <w:pPr>
        <w:spacing w:line="217" w:lineRule="auto"/>
        <w:ind w:left="440" w:right="1060"/>
        <w:rPr>
          <w:sz w:val="20"/>
          <w:szCs w:val="20"/>
          <w:lang w:val="fr-BE"/>
        </w:rPr>
      </w:pPr>
      <w:r w:rsidRPr="001576E5">
        <w:rPr>
          <w:rFonts w:ascii="Calibri" w:eastAsia="Calibri" w:hAnsi="Calibri" w:cs="Calibri"/>
          <w:sz w:val="20"/>
          <w:szCs w:val="20"/>
          <w:lang w:val="fr-BE"/>
        </w:rPr>
        <w:t>Ainsi, il existe</w:t>
      </w:r>
      <w:r w:rsidRPr="00DB295F">
        <w:rPr>
          <w:rFonts w:ascii="Calibri" w:eastAsia="Calibri" w:hAnsi="Calibri" w:cs="Calibri"/>
          <w:b/>
          <w:sz w:val="20"/>
          <w:szCs w:val="20"/>
          <w:lang w:val="fr-BE"/>
        </w:rPr>
        <w:t xml:space="preserve"> 4</w:t>
      </w:r>
      <w:r w:rsidRPr="001576E5">
        <w:rPr>
          <w:rFonts w:ascii="Calibri" w:eastAsia="Calibri" w:hAnsi="Calibri" w:cs="Calibri"/>
          <w:b/>
          <w:bCs/>
          <w:sz w:val="20"/>
          <w:szCs w:val="20"/>
          <w:lang w:val="fr-BE"/>
        </w:rPr>
        <w:t xml:space="preserve"> dispositifs</w:t>
      </w:r>
      <w:r w:rsidRPr="001576E5">
        <w:rPr>
          <w:rFonts w:ascii="Calibri" w:eastAsia="Calibri" w:hAnsi="Calibri" w:cs="Calibri"/>
          <w:sz w:val="20"/>
          <w:szCs w:val="20"/>
          <w:lang w:val="fr-BE"/>
        </w:rPr>
        <w:t xml:space="preserve"> vous permettant de bénéficier d’une retraite anticipée. Il s’agit de la </w:t>
      </w:r>
      <w:r w:rsidRPr="001576E5">
        <w:rPr>
          <w:rFonts w:ascii="Calibri" w:eastAsia="Calibri" w:hAnsi="Calibri" w:cs="Calibri"/>
          <w:b/>
          <w:bCs/>
          <w:sz w:val="20"/>
          <w:szCs w:val="20"/>
          <w:lang w:val="fr-BE"/>
        </w:rPr>
        <w:t>carrière longue</w:t>
      </w:r>
      <w:r w:rsidRPr="001576E5">
        <w:rPr>
          <w:rFonts w:ascii="Calibri" w:eastAsia="Calibri" w:hAnsi="Calibri" w:cs="Calibri"/>
          <w:sz w:val="20"/>
          <w:szCs w:val="20"/>
          <w:lang w:val="fr-BE"/>
        </w:rPr>
        <w:t>, de l’</w:t>
      </w:r>
      <w:r w:rsidRPr="001576E5">
        <w:rPr>
          <w:rFonts w:ascii="Calibri" w:eastAsia="Calibri" w:hAnsi="Calibri" w:cs="Calibri"/>
          <w:b/>
          <w:bCs/>
          <w:sz w:val="20"/>
          <w:szCs w:val="20"/>
          <w:lang w:val="fr-BE"/>
        </w:rPr>
        <w:t>assuré</w:t>
      </w:r>
      <w:r w:rsidRPr="001576E5">
        <w:rPr>
          <w:rFonts w:ascii="Calibri" w:eastAsia="Calibri" w:hAnsi="Calibri" w:cs="Calibri"/>
          <w:sz w:val="20"/>
          <w:szCs w:val="20"/>
          <w:lang w:val="fr-BE"/>
        </w:rPr>
        <w:t xml:space="preserve"> </w:t>
      </w:r>
      <w:r w:rsidRPr="001576E5">
        <w:rPr>
          <w:rFonts w:ascii="Calibri" w:eastAsia="Calibri" w:hAnsi="Calibri" w:cs="Calibri"/>
          <w:b/>
          <w:bCs/>
          <w:sz w:val="20"/>
          <w:szCs w:val="20"/>
          <w:lang w:val="fr-BE"/>
        </w:rPr>
        <w:t>avec reconnaissance d’handicap</w:t>
      </w:r>
      <w:r>
        <w:rPr>
          <w:rFonts w:ascii="Calibri" w:eastAsia="Calibri" w:hAnsi="Calibri" w:cs="Calibri"/>
          <w:b/>
          <w:bCs/>
          <w:sz w:val="20"/>
          <w:szCs w:val="20"/>
          <w:lang w:val="fr-BE"/>
        </w:rPr>
        <w:t>,</w:t>
      </w:r>
      <w:r w:rsidRPr="001576E5">
        <w:rPr>
          <w:rFonts w:ascii="Calibri" w:eastAsia="Calibri" w:hAnsi="Calibri" w:cs="Calibri"/>
          <w:sz w:val="20"/>
          <w:szCs w:val="20"/>
          <w:lang w:val="fr-BE"/>
        </w:rPr>
        <w:t xml:space="preserve"> </w:t>
      </w:r>
      <w:r w:rsidRPr="001576E5">
        <w:rPr>
          <w:rFonts w:ascii="Calibri" w:eastAsia="Calibri" w:hAnsi="Calibri" w:cs="Calibri"/>
          <w:b/>
          <w:bCs/>
          <w:sz w:val="20"/>
          <w:szCs w:val="20"/>
          <w:lang w:val="fr-BE"/>
        </w:rPr>
        <w:t>pénibilité du travail</w:t>
      </w:r>
      <w:r>
        <w:rPr>
          <w:rFonts w:ascii="Calibri" w:eastAsia="Calibri" w:hAnsi="Calibri" w:cs="Calibri"/>
          <w:sz w:val="20"/>
          <w:szCs w:val="20"/>
          <w:lang w:val="fr-BE"/>
        </w:rPr>
        <w:t xml:space="preserve"> et le </w:t>
      </w:r>
      <w:r w:rsidRPr="00DB295F">
        <w:rPr>
          <w:rFonts w:ascii="Calibri" w:eastAsia="Calibri" w:hAnsi="Calibri" w:cs="Calibri"/>
          <w:b/>
          <w:sz w:val="20"/>
          <w:szCs w:val="20"/>
          <w:lang w:val="fr-BE"/>
        </w:rPr>
        <w:t>compte prévention pénibilité</w:t>
      </w:r>
      <w:r>
        <w:rPr>
          <w:rFonts w:ascii="Calibri" w:eastAsia="Calibri" w:hAnsi="Calibri" w:cs="Calibri"/>
          <w:sz w:val="20"/>
          <w:szCs w:val="20"/>
          <w:lang w:val="fr-BE"/>
        </w:rPr>
        <w:t>.</w:t>
      </w:r>
    </w:p>
    <w:p w:rsidR="007E2A9A" w:rsidRPr="001576E5" w:rsidRDefault="007E2A9A">
      <w:pPr>
        <w:spacing w:line="201" w:lineRule="exact"/>
        <w:rPr>
          <w:sz w:val="20"/>
          <w:szCs w:val="20"/>
          <w:lang w:val="fr-BE"/>
        </w:rPr>
      </w:pPr>
    </w:p>
    <w:p w:rsidR="007E2A9A" w:rsidRPr="001576E5" w:rsidRDefault="00DB295F">
      <w:pPr>
        <w:ind w:left="440"/>
        <w:rPr>
          <w:sz w:val="20"/>
          <w:szCs w:val="20"/>
          <w:lang w:val="fr-BE"/>
        </w:rPr>
      </w:pPr>
      <w:r w:rsidRPr="001576E5">
        <w:rPr>
          <w:rFonts w:ascii="Century Gothic" w:eastAsia="Century Gothic" w:hAnsi="Century Gothic" w:cs="Century Gothic"/>
          <w:sz w:val="20"/>
          <w:szCs w:val="20"/>
          <w:lang w:val="fr-BE"/>
        </w:rPr>
        <w:t xml:space="preserve">2.1. </w:t>
      </w:r>
      <w:r w:rsidRPr="001576E5">
        <w:rPr>
          <w:rFonts w:ascii="Century Gothic" w:eastAsia="Century Gothic" w:hAnsi="Century Gothic" w:cs="Century Gothic"/>
          <w:b/>
          <w:bCs/>
          <w:sz w:val="20"/>
          <w:szCs w:val="20"/>
          <w:u w:val="single"/>
          <w:lang w:val="fr-BE"/>
        </w:rPr>
        <w:t>LA CARRIERE LONGUE</w:t>
      </w:r>
    </w:p>
    <w:p w:rsidR="007E2A9A" w:rsidRPr="001576E5" w:rsidRDefault="007E2A9A">
      <w:pPr>
        <w:spacing w:line="238" w:lineRule="exact"/>
        <w:rPr>
          <w:sz w:val="20"/>
          <w:szCs w:val="20"/>
          <w:lang w:val="fr-BE"/>
        </w:rPr>
      </w:pPr>
    </w:p>
    <w:p w:rsidR="007E2A9A" w:rsidRPr="001576E5" w:rsidRDefault="00DB295F">
      <w:pPr>
        <w:spacing w:line="224" w:lineRule="auto"/>
        <w:ind w:left="440" w:right="780"/>
        <w:rPr>
          <w:sz w:val="20"/>
          <w:szCs w:val="20"/>
          <w:lang w:val="fr-BE"/>
        </w:rPr>
      </w:pPr>
      <w:r w:rsidRPr="001576E5">
        <w:rPr>
          <w:rFonts w:ascii="Calibri" w:eastAsia="Calibri" w:hAnsi="Calibri" w:cs="Calibri"/>
          <w:sz w:val="20"/>
          <w:szCs w:val="20"/>
          <w:lang w:val="fr-BE"/>
        </w:rPr>
        <w:t xml:space="preserve">Il est effectivement possible de partir à la retraite avant ou à 60 ans, quelle que soit votre année de naissance. Toutefois, </w:t>
      </w:r>
      <w:r w:rsidRPr="001576E5">
        <w:rPr>
          <w:rFonts w:ascii="Calibri" w:eastAsia="Calibri" w:hAnsi="Calibri" w:cs="Calibri"/>
          <w:b/>
          <w:bCs/>
          <w:sz w:val="20"/>
          <w:szCs w:val="20"/>
          <w:lang w:val="fr-BE"/>
        </w:rPr>
        <w:t>vous devez satisfaire aux deux conditions suivantes</w:t>
      </w:r>
      <w:r w:rsidRPr="001576E5">
        <w:rPr>
          <w:rFonts w:ascii="Calibri" w:eastAsia="Calibri" w:hAnsi="Calibri" w:cs="Calibri"/>
          <w:sz w:val="20"/>
          <w:szCs w:val="20"/>
          <w:lang w:val="fr-BE"/>
        </w:rPr>
        <w:t xml:space="preserve"> : </w:t>
      </w:r>
      <w:r w:rsidRPr="001576E5">
        <w:rPr>
          <w:rFonts w:ascii="Calibri" w:eastAsia="Calibri" w:hAnsi="Calibri" w:cs="Calibri"/>
          <w:b/>
          <w:bCs/>
          <w:sz w:val="20"/>
          <w:szCs w:val="20"/>
          <w:lang w:val="fr-BE"/>
        </w:rPr>
        <w:t>vous avez débuté votre activité avant un certain âge</w:t>
      </w:r>
      <w:r w:rsidRPr="001576E5">
        <w:rPr>
          <w:rFonts w:ascii="Calibri" w:eastAsia="Calibri" w:hAnsi="Calibri" w:cs="Calibri"/>
          <w:sz w:val="20"/>
          <w:szCs w:val="20"/>
          <w:lang w:val="fr-BE"/>
        </w:rPr>
        <w:t xml:space="preserve"> </w:t>
      </w:r>
      <w:r w:rsidRPr="001576E5">
        <w:rPr>
          <w:rFonts w:ascii="Calibri" w:eastAsia="Calibri" w:hAnsi="Calibri" w:cs="Calibri"/>
          <w:b/>
          <w:bCs/>
          <w:sz w:val="20"/>
          <w:szCs w:val="20"/>
          <w:lang w:val="fr-BE"/>
        </w:rPr>
        <w:t>et vous avez cotisé pendant un certain temps.</w:t>
      </w:r>
    </w:p>
    <w:p w:rsidR="007E2A9A" w:rsidRPr="001576E5" w:rsidRDefault="007E2A9A">
      <w:pPr>
        <w:spacing w:line="200" w:lineRule="exact"/>
        <w:rPr>
          <w:sz w:val="20"/>
          <w:szCs w:val="20"/>
          <w:lang w:val="fr-BE"/>
        </w:rPr>
      </w:pPr>
    </w:p>
    <w:p w:rsidR="007E2A9A" w:rsidRPr="001576E5" w:rsidRDefault="007E2A9A">
      <w:pPr>
        <w:spacing w:line="200" w:lineRule="exact"/>
        <w:rPr>
          <w:sz w:val="20"/>
          <w:szCs w:val="20"/>
          <w:lang w:val="fr-BE"/>
        </w:rPr>
      </w:pPr>
    </w:p>
    <w:p w:rsidR="007E2A9A" w:rsidRPr="001576E5" w:rsidRDefault="007E2A9A">
      <w:pPr>
        <w:spacing w:line="200" w:lineRule="exact"/>
        <w:rPr>
          <w:sz w:val="20"/>
          <w:szCs w:val="20"/>
          <w:lang w:val="fr-BE"/>
        </w:rPr>
      </w:pPr>
    </w:p>
    <w:p w:rsidR="007E2A9A" w:rsidRPr="001576E5" w:rsidRDefault="00166983" w:rsidP="00166983">
      <w:pPr>
        <w:tabs>
          <w:tab w:val="left" w:pos="7425"/>
        </w:tabs>
        <w:spacing w:line="389" w:lineRule="exact"/>
        <w:rPr>
          <w:sz w:val="20"/>
          <w:szCs w:val="20"/>
          <w:lang w:val="fr-BE"/>
        </w:rPr>
      </w:pPr>
      <w:r>
        <w:rPr>
          <w:sz w:val="20"/>
          <w:szCs w:val="20"/>
          <w:lang w:val="fr-BE"/>
        </w:rPr>
        <w:tab/>
      </w:r>
    </w:p>
    <w:tbl>
      <w:tblPr>
        <w:tblW w:w="0" w:type="auto"/>
        <w:tblLayout w:type="fixed"/>
        <w:tblCellMar>
          <w:left w:w="0" w:type="dxa"/>
          <w:right w:w="0" w:type="dxa"/>
        </w:tblCellMar>
        <w:tblLook w:val="04A0" w:firstRow="1" w:lastRow="0" w:firstColumn="1" w:lastColumn="0" w:noHBand="0" w:noVBand="1"/>
      </w:tblPr>
      <w:tblGrid>
        <w:gridCol w:w="1760"/>
        <w:gridCol w:w="3080"/>
        <w:gridCol w:w="1140"/>
        <w:gridCol w:w="4140"/>
        <w:gridCol w:w="700"/>
        <w:gridCol w:w="20"/>
      </w:tblGrid>
      <w:tr w:rsidR="007E2A9A" w:rsidRPr="00166983">
        <w:trPr>
          <w:trHeight w:val="106"/>
        </w:trPr>
        <w:tc>
          <w:tcPr>
            <w:tcW w:w="1760" w:type="dxa"/>
            <w:vAlign w:val="bottom"/>
          </w:tcPr>
          <w:p w:rsidR="007E2A9A" w:rsidRPr="001576E5" w:rsidRDefault="007E2A9A">
            <w:pPr>
              <w:rPr>
                <w:sz w:val="9"/>
                <w:szCs w:val="9"/>
                <w:lang w:val="fr-BE"/>
              </w:rPr>
            </w:pPr>
          </w:p>
        </w:tc>
        <w:tc>
          <w:tcPr>
            <w:tcW w:w="3080" w:type="dxa"/>
            <w:vAlign w:val="bottom"/>
          </w:tcPr>
          <w:p w:rsidR="007E2A9A" w:rsidRPr="001576E5" w:rsidRDefault="007E2A9A">
            <w:pPr>
              <w:rPr>
                <w:sz w:val="9"/>
                <w:szCs w:val="9"/>
                <w:lang w:val="fr-BE"/>
              </w:rPr>
            </w:pPr>
          </w:p>
        </w:tc>
        <w:tc>
          <w:tcPr>
            <w:tcW w:w="1140" w:type="dxa"/>
            <w:vAlign w:val="bottom"/>
          </w:tcPr>
          <w:p w:rsidR="007E2A9A" w:rsidRPr="001576E5" w:rsidRDefault="007E2A9A">
            <w:pPr>
              <w:rPr>
                <w:sz w:val="9"/>
                <w:szCs w:val="9"/>
                <w:lang w:val="fr-BE"/>
              </w:rPr>
            </w:pPr>
          </w:p>
        </w:tc>
        <w:tc>
          <w:tcPr>
            <w:tcW w:w="4140" w:type="dxa"/>
            <w:vAlign w:val="bottom"/>
          </w:tcPr>
          <w:p w:rsidR="007E2A9A" w:rsidRPr="001576E5" w:rsidRDefault="007E2A9A">
            <w:pPr>
              <w:rPr>
                <w:sz w:val="9"/>
                <w:szCs w:val="9"/>
                <w:lang w:val="fr-BE"/>
              </w:rPr>
            </w:pPr>
          </w:p>
        </w:tc>
        <w:tc>
          <w:tcPr>
            <w:tcW w:w="700" w:type="dxa"/>
            <w:vAlign w:val="bottom"/>
          </w:tcPr>
          <w:p w:rsidR="007E2A9A" w:rsidRPr="001576E5" w:rsidRDefault="007E2A9A">
            <w:pPr>
              <w:rPr>
                <w:sz w:val="9"/>
                <w:szCs w:val="9"/>
                <w:lang w:val="fr-BE"/>
              </w:rPr>
            </w:pPr>
          </w:p>
        </w:tc>
        <w:tc>
          <w:tcPr>
            <w:tcW w:w="0" w:type="dxa"/>
            <w:vAlign w:val="bottom"/>
          </w:tcPr>
          <w:p w:rsidR="007E2A9A" w:rsidRPr="001576E5" w:rsidRDefault="007E2A9A">
            <w:pPr>
              <w:rPr>
                <w:sz w:val="1"/>
                <w:szCs w:val="1"/>
                <w:lang w:val="fr-BE"/>
              </w:rPr>
            </w:pPr>
          </w:p>
        </w:tc>
      </w:tr>
      <w:tr w:rsidR="007E2A9A">
        <w:trPr>
          <w:trHeight w:val="34"/>
        </w:trPr>
        <w:tc>
          <w:tcPr>
            <w:tcW w:w="1760" w:type="dxa"/>
            <w:vAlign w:val="bottom"/>
          </w:tcPr>
          <w:p w:rsidR="007E2A9A" w:rsidRPr="001576E5" w:rsidRDefault="007E2A9A">
            <w:pPr>
              <w:rPr>
                <w:sz w:val="2"/>
                <w:szCs w:val="2"/>
                <w:lang w:val="fr-BE"/>
              </w:rPr>
            </w:pPr>
          </w:p>
        </w:tc>
        <w:tc>
          <w:tcPr>
            <w:tcW w:w="3080" w:type="dxa"/>
            <w:vAlign w:val="bottom"/>
          </w:tcPr>
          <w:p w:rsidR="007E2A9A" w:rsidRPr="001576E5" w:rsidRDefault="007E2A9A">
            <w:pPr>
              <w:rPr>
                <w:sz w:val="2"/>
                <w:szCs w:val="2"/>
                <w:lang w:val="fr-BE"/>
              </w:rPr>
            </w:pPr>
          </w:p>
        </w:tc>
        <w:tc>
          <w:tcPr>
            <w:tcW w:w="1140" w:type="dxa"/>
            <w:vAlign w:val="bottom"/>
          </w:tcPr>
          <w:p w:rsidR="007E2A9A" w:rsidRPr="001576E5" w:rsidRDefault="007E2A9A">
            <w:pPr>
              <w:rPr>
                <w:sz w:val="2"/>
                <w:szCs w:val="2"/>
                <w:lang w:val="fr-BE"/>
              </w:rPr>
            </w:pPr>
          </w:p>
        </w:tc>
        <w:tc>
          <w:tcPr>
            <w:tcW w:w="4140" w:type="dxa"/>
            <w:vAlign w:val="bottom"/>
          </w:tcPr>
          <w:p w:rsidR="007E2A9A" w:rsidRPr="001576E5" w:rsidRDefault="007E2A9A">
            <w:pPr>
              <w:rPr>
                <w:sz w:val="2"/>
                <w:szCs w:val="2"/>
                <w:lang w:val="fr-BE"/>
              </w:rPr>
            </w:pPr>
          </w:p>
        </w:tc>
        <w:tc>
          <w:tcPr>
            <w:tcW w:w="700" w:type="dxa"/>
            <w:vMerge w:val="restart"/>
            <w:vAlign w:val="bottom"/>
          </w:tcPr>
          <w:p w:rsidR="007E2A9A" w:rsidRDefault="00DB295F">
            <w:pPr>
              <w:spacing w:line="220" w:lineRule="exact"/>
              <w:ind w:right="110"/>
              <w:jc w:val="right"/>
              <w:rPr>
                <w:sz w:val="20"/>
                <w:szCs w:val="20"/>
              </w:rPr>
            </w:pPr>
            <w:r>
              <w:rPr>
                <w:rFonts w:ascii="Century Gothic" w:eastAsia="Century Gothic" w:hAnsi="Century Gothic" w:cs="Century Gothic"/>
                <w:sz w:val="18"/>
                <w:szCs w:val="18"/>
              </w:rPr>
              <w:t>15.2</w:t>
            </w:r>
          </w:p>
        </w:tc>
        <w:tc>
          <w:tcPr>
            <w:tcW w:w="0" w:type="dxa"/>
            <w:vAlign w:val="bottom"/>
          </w:tcPr>
          <w:p w:rsidR="007E2A9A" w:rsidRDefault="007E2A9A">
            <w:pPr>
              <w:spacing w:line="20" w:lineRule="exact"/>
              <w:rPr>
                <w:sz w:val="1"/>
                <w:szCs w:val="1"/>
              </w:rPr>
            </w:pPr>
          </w:p>
        </w:tc>
      </w:tr>
      <w:tr w:rsidR="007E2A9A">
        <w:trPr>
          <w:trHeight w:val="299"/>
        </w:trPr>
        <w:tc>
          <w:tcPr>
            <w:tcW w:w="1760" w:type="dxa"/>
            <w:vAlign w:val="bottom"/>
          </w:tcPr>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DB295F" w:rsidRDefault="00DB295F">
            <w:pPr>
              <w:spacing w:line="220" w:lineRule="exact"/>
              <w:ind w:left="140"/>
              <w:rPr>
                <w:rFonts w:ascii="Century Gothic" w:eastAsia="Century Gothic" w:hAnsi="Century Gothic" w:cs="Century Gothic"/>
                <w:sz w:val="18"/>
                <w:szCs w:val="18"/>
              </w:rPr>
            </w:pPr>
          </w:p>
          <w:p w:rsidR="007E2A9A" w:rsidRDefault="00610FDB">
            <w:pPr>
              <w:spacing w:line="220" w:lineRule="exact"/>
              <w:ind w:left="14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3080" w:type="dxa"/>
            <w:vAlign w:val="bottom"/>
          </w:tcPr>
          <w:p w:rsidR="007E2A9A" w:rsidRDefault="007E2A9A">
            <w:pPr>
              <w:rPr>
                <w:sz w:val="24"/>
                <w:szCs w:val="24"/>
              </w:rPr>
            </w:pPr>
          </w:p>
        </w:tc>
        <w:tc>
          <w:tcPr>
            <w:tcW w:w="1140" w:type="dxa"/>
            <w:vAlign w:val="bottom"/>
          </w:tcPr>
          <w:p w:rsidR="007E2A9A" w:rsidRDefault="007E2A9A">
            <w:pPr>
              <w:rPr>
                <w:sz w:val="24"/>
                <w:szCs w:val="24"/>
              </w:rPr>
            </w:pPr>
          </w:p>
        </w:tc>
        <w:tc>
          <w:tcPr>
            <w:tcW w:w="4140" w:type="dxa"/>
            <w:vAlign w:val="bottom"/>
          </w:tcPr>
          <w:p w:rsidR="007E2A9A" w:rsidRDefault="007E2A9A">
            <w:pPr>
              <w:rPr>
                <w:sz w:val="24"/>
                <w:szCs w:val="24"/>
              </w:rPr>
            </w:pPr>
          </w:p>
        </w:tc>
        <w:tc>
          <w:tcPr>
            <w:tcW w:w="700" w:type="dxa"/>
            <w:vMerge/>
            <w:vAlign w:val="bottom"/>
          </w:tcPr>
          <w:p w:rsidR="007E2A9A" w:rsidRDefault="007E2A9A">
            <w:pPr>
              <w:rPr>
                <w:sz w:val="24"/>
                <w:szCs w:val="24"/>
              </w:rPr>
            </w:pPr>
          </w:p>
        </w:tc>
        <w:tc>
          <w:tcPr>
            <w:tcW w:w="0" w:type="dxa"/>
            <w:vAlign w:val="bottom"/>
          </w:tcPr>
          <w:p w:rsidR="007E2A9A" w:rsidRDefault="007E2A9A">
            <w:pPr>
              <w:rPr>
                <w:sz w:val="1"/>
                <w:szCs w:val="1"/>
              </w:rPr>
            </w:pPr>
          </w:p>
        </w:tc>
      </w:tr>
      <w:tr w:rsidR="007E2A9A">
        <w:trPr>
          <w:trHeight w:val="76"/>
        </w:trPr>
        <w:tc>
          <w:tcPr>
            <w:tcW w:w="1760" w:type="dxa"/>
            <w:vAlign w:val="bottom"/>
          </w:tcPr>
          <w:p w:rsidR="007E2A9A" w:rsidRDefault="007E2A9A">
            <w:pPr>
              <w:rPr>
                <w:sz w:val="6"/>
                <w:szCs w:val="6"/>
              </w:rPr>
            </w:pPr>
          </w:p>
        </w:tc>
        <w:tc>
          <w:tcPr>
            <w:tcW w:w="3080" w:type="dxa"/>
            <w:vAlign w:val="bottom"/>
          </w:tcPr>
          <w:p w:rsidR="007E2A9A" w:rsidRDefault="007E2A9A">
            <w:pPr>
              <w:rPr>
                <w:sz w:val="6"/>
                <w:szCs w:val="6"/>
              </w:rPr>
            </w:pPr>
          </w:p>
        </w:tc>
        <w:tc>
          <w:tcPr>
            <w:tcW w:w="1140" w:type="dxa"/>
            <w:vAlign w:val="bottom"/>
          </w:tcPr>
          <w:p w:rsidR="007E2A9A" w:rsidRDefault="007E2A9A">
            <w:pPr>
              <w:rPr>
                <w:sz w:val="6"/>
                <w:szCs w:val="6"/>
              </w:rPr>
            </w:pPr>
          </w:p>
        </w:tc>
        <w:tc>
          <w:tcPr>
            <w:tcW w:w="4140" w:type="dxa"/>
            <w:vAlign w:val="bottom"/>
          </w:tcPr>
          <w:p w:rsidR="007E2A9A" w:rsidRDefault="007E2A9A">
            <w:pPr>
              <w:rPr>
                <w:sz w:val="6"/>
                <w:szCs w:val="6"/>
              </w:rPr>
            </w:pPr>
          </w:p>
        </w:tc>
        <w:tc>
          <w:tcPr>
            <w:tcW w:w="700" w:type="dxa"/>
            <w:vAlign w:val="bottom"/>
          </w:tcPr>
          <w:p w:rsidR="007E2A9A" w:rsidRDefault="007E2A9A">
            <w:pPr>
              <w:rPr>
                <w:sz w:val="6"/>
                <w:szCs w:val="6"/>
              </w:rPr>
            </w:pPr>
          </w:p>
        </w:tc>
        <w:tc>
          <w:tcPr>
            <w:tcW w:w="0" w:type="dxa"/>
            <w:vAlign w:val="bottom"/>
          </w:tcPr>
          <w:p w:rsidR="007E2A9A" w:rsidRDefault="007E2A9A">
            <w:pPr>
              <w:rPr>
                <w:sz w:val="1"/>
                <w:szCs w:val="1"/>
              </w:rPr>
            </w:pPr>
          </w:p>
        </w:tc>
      </w:tr>
      <w:tr w:rsidR="007E2A9A">
        <w:trPr>
          <w:trHeight w:val="34"/>
        </w:trPr>
        <w:tc>
          <w:tcPr>
            <w:tcW w:w="1760" w:type="dxa"/>
            <w:vAlign w:val="bottom"/>
          </w:tcPr>
          <w:p w:rsidR="007E2A9A" w:rsidRDefault="007E2A9A">
            <w:pPr>
              <w:rPr>
                <w:sz w:val="2"/>
                <w:szCs w:val="2"/>
              </w:rPr>
            </w:pPr>
          </w:p>
        </w:tc>
        <w:tc>
          <w:tcPr>
            <w:tcW w:w="3080" w:type="dxa"/>
            <w:vAlign w:val="bottom"/>
          </w:tcPr>
          <w:p w:rsidR="007E2A9A" w:rsidRDefault="007E2A9A">
            <w:pPr>
              <w:rPr>
                <w:sz w:val="2"/>
                <w:szCs w:val="2"/>
              </w:rPr>
            </w:pPr>
          </w:p>
        </w:tc>
        <w:tc>
          <w:tcPr>
            <w:tcW w:w="1140" w:type="dxa"/>
            <w:vAlign w:val="bottom"/>
          </w:tcPr>
          <w:p w:rsidR="007E2A9A" w:rsidRDefault="007E2A9A">
            <w:pPr>
              <w:rPr>
                <w:sz w:val="2"/>
                <w:szCs w:val="2"/>
              </w:rPr>
            </w:pPr>
          </w:p>
        </w:tc>
        <w:tc>
          <w:tcPr>
            <w:tcW w:w="4140" w:type="dxa"/>
            <w:vAlign w:val="bottom"/>
          </w:tcPr>
          <w:p w:rsidR="007E2A9A" w:rsidRDefault="007E2A9A">
            <w:pPr>
              <w:rPr>
                <w:sz w:val="2"/>
                <w:szCs w:val="2"/>
              </w:rPr>
            </w:pPr>
          </w:p>
        </w:tc>
        <w:tc>
          <w:tcPr>
            <w:tcW w:w="700" w:type="dxa"/>
            <w:vAlign w:val="bottom"/>
          </w:tcPr>
          <w:p w:rsidR="007E2A9A" w:rsidRDefault="007E2A9A">
            <w:pPr>
              <w:rPr>
                <w:sz w:val="2"/>
                <w:szCs w:val="2"/>
              </w:rPr>
            </w:pPr>
          </w:p>
        </w:tc>
        <w:tc>
          <w:tcPr>
            <w:tcW w:w="0" w:type="dxa"/>
            <w:vAlign w:val="bottom"/>
          </w:tcPr>
          <w:p w:rsidR="007E2A9A" w:rsidRDefault="007E2A9A">
            <w:pPr>
              <w:spacing w:line="20" w:lineRule="exact"/>
              <w:rPr>
                <w:sz w:val="1"/>
                <w:szCs w:val="1"/>
              </w:rPr>
            </w:pPr>
          </w:p>
        </w:tc>
      </w:tr>
      <w:tr w:rsidR="007E2A9A">
        <w:trPr>
          <w:trHeight w:val="503"/>
        </w:trPr>
        <w:tc>
          <w:tcPr>
            <w:tcW w:w="1760" w:type="dxa"/>
            <w:vAlign w:val="bottom"/>
          </w:tcPr>
          <w:p w:rsidR="007E2A9A" w:rsidRDefault="007E2A9A">
            <w:pPr>
              <w:rPr>
                <w:sz w:val="24"/>
                <w:szCs w:val="24"/>
              </w:rPr>
            </w:pPr>
          </w:p>
        </w:tc>
        <w:tc>
          <w:tcPr>
            <w:tcW w:w="3080" w:type="dxa"/>
            <w:vAlign w:val="bottom"/>
          </w:tcPr>
          <w:p w:rsidR="007E2A9A" w:rsidRDefault="007E2A9A">
            <w:pPr>
              <w:rPr>
                <w:sz w:val="24"/>
                <w:szCs w:val="24"/>
              </w:rPr>
            </w:pPr>
          </w:p>
        </w:tc>
        <w:tc>
          <w:tcPr>
            <w:tcW w:w="1140" w:type="dxa"/>
            <w:vAlign w:val="bottom"/>
          </w:tcPr>
          <w:p w:rsidR="007E2A9A" w:rsidRDefault="007E2A9A">
            <w:pPr>
              <w:rPr>
                <w:sz w:val="24"/>
                <w:szCs w:val="24"/>
              </w:rPr>
            </w:pPr>
          </w:p>
        </w:tc>
        <w:tc>
          <w:tcPr>
            <w:tcW w:w="4140" w:type="dxa"/>
            <w:vAlign w:val="bottom"/>
          </w:tcPr>
          <w:p w:rsidR="007E2A9A" w:rsidRDefault="007E2A9A">
            <w:pPr>
              <w:rPr>
                <w:sz w:val="24"/>
                <w:szCs w:val="24"/>
              </w:rPr>
            </w:pPr>
          </w:p>
        </w:tc>
        <w:tc>
          <w:tcPr>
            <w:tcW w:w="700" w:type="dxa"/>
            <w:vAlign w:val="bottom"/>
          </w:tcPr>
          <w:p w:rsidR="007E2A9A" w:rsidRDefault="007E2A9A">
            <w:pPr>
              <w:rPr>
                <w:sz w:val="24"/>
                <w:szCs w:val="24"/>
              </w:rPr>
            </w:pPr>
          </w:p>
        </w:tc>
        <w:tc>
          <w:tcPr>
            <w:tcW w:w="0" w:type="dxa"/>
            <w:vAlign w:val="bottom"/>
          </w:tcPr>
          <w:p w:rsidR="007E2A9A" w:rsidRDefault="007E2A9A">
            <w:pPr>
              <w:rPr>
                <w:sz w:val="1"/>
                <w:szCs w:val="1"/>
              </w:rPr>
            </w:pPr>
          </w:p>
        </w:tc>
      </w:tr>
    </w:tbl>
    <w:p w:rsidR="007E2A9A" w:rsidRDefault="007E2A9A">
      <w:pPr>
        <w:sectPr w:rsidR="007E2A9A">
          <w:pgSz w:w="12240" w:h="16040"/>
          <w:pgMar w:top="565" w:right="720" w:bottom="0" w:left="700" w:header="0" w:footer="0" w:gutter="0"/>
          <w:cols w:space="720" w:equalWidth="0">
            <w:col w:w="10820"/>
          </w:cols>
        </w:sectPr>
      </w:pPr>
    </w:p>
    <w:p w:rsidR="007E2A9A" w:rsidRDefault="00DB295F">
      <w:pPr>
        <w:ind w:left="440"/>
        <w:rPr>
          <w:sz w:val="20"/>
          <w:szCs w:val="20"/>
        </w:rPr>
      </w:pPr>
      <w:bookmarkStart w:id="3" w:name="page3"/>
      <w:bookmarkEnd w:id="3"/>
      <w:r>
        <w:rPr>
          <w:rFonts w:ascii="Century Gothic" w:eastAsia="Century Gothic" w:hAnsi="Century Gothic" w:cs="Century Gothic"/>
          <w:noProof/>
          <w:sz w:val="20"/>
          <w:szCs w:val="20"/>
        </w:rPr>
        <w:lastRenderedPageBreak/>
        <w:drawing>
          <wp:anchor distT="0" distB="0" distL="114300" distR="114300" simplePos="0" relativeHeight="251658752" behindDoc="1" locked="0" layoutInCell="0" allowOverlap="1">
            <wp:simplePos x="0" y="0"/>
            <wp:positionH relativeFrom="page">
              <wp:posOffset>408305</wp:posOffset>
            </wp:positionH>
            <wp:positionV relativeFrom="page">
              <wp:posOffset>0</wp:posOffset>
            </wp:positionV>
            <wp:extent cx="6941820" cy="9908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backgroundRemoval t="10000" b="90000" l="10000" r="90000"/>
                              </a14:imgEffect>
                            </a14:imgLayer>
                          </a14:imgProps>
                        </a:ext>
                      </a:extLst>
                    </a:blip>
                    <a:srcRect l="120746" t="-2692" r="-120746" b="2692"/>
                    <a:stretch/>
                  </pic:blipFill>
                  <pic:spPr bwMode="auto">
                    <a:xfrm>
                      <a:off x="0" y="0"/>
                      <a:ext cx="6941820" cy="9908540"/>
                    </a:xfrm>
                    <a:prstGeom prst="rect">
                      <a:avLst/>
                    </a:prstGeom>
                    <a:noFill/>
                  </pic:spPr>
                </pic:pic>
              </a:graphicData>
            </a:graphic>
          </wp:anchor>
        </w:drawing>
      </w:r>
      <w:r>
        <w:rPr>
          <w:rFonts w:ascii="Century Gothic" w:eastAsia="Century Gothic" w:hAnsi="Century Gothic" w:cs="Century Gothic"/>
          <w:sz w:val="20"/>
          <w:szCs w:val="20"/>
        </w:rPr>
        <w:t xml:space="preserve">2.1.1. </w:t>
      </w:r>
      <w:r>
        <w:rPr>
          <w:rFonts w:ascii="Century Gothic" w:eastAsia="Century Gothic" w:hAnsi="Century Gothic" w:cs="Century Gothic"/>
          <w:b/>
          <w:bCs/>
          <w:sz w:val="20"/>
          <w:szCs w:val="20"/>
          <w:u w:val="single"/>
        </w:rPr>
        <w:t>CONDITION DE DÉBUT D’ACTIVITÉ</w:t>
      </w:r>
    </w:p>
    <w:p w:rsidR="007E2A9A" w:rsidRDefault="007E2A9A">
      <w:pPr>
        <w:spacing w:line="191" w:lineRule="exact"/>
        <w:rPr>
          <w:sz w:val="20"/>
          <w:szCs w:val="20"/>
        </w:rPr>
      </w:pPr>
    </w:p>
    <w:p w:rsidR="007E2A9A" w:rsidRPr="001576E5" w:rsidRDefault="00DB295F">
      <w:pPr>
        <w:spacing w:line="239" w:lineRule="auto"/>
        <w:ind w:left="440"/>
        <w:rPr>
          <w:sz w:val="20"/>
          <w:szCs w:val="20"/>
          <w:lang w:val="fr-BE"/>
        </w:rPr>
      </w:pPr>
      <w:r w:rsidRPr="001576E5">
        <w:rPr>
          <w:rFonts w:ascii="Calibri" w:eastAsia="Calibri" w:hAnsi="Calibri" w:cs="Calibri"/>
          <w:b/>
          <w:bCs/>
          <w:sz w:val="20"/>
          <w:szCs w:val="20"/>
          <w:lang w:val="fr-BE"/>
        </w:rPr>
        <w:t>La condition de début d’activité dépend de votre âge de départ à la retraite anticipée.</w:t>
      </w:r>
    </w:p>
    <w:p w:rsidR="007E2A9A" w:rsidRPr="001576E5" w:rsidRDefault="007E2A9A">
      <w:pPr>
        <w:spacing w:line="48" w:lineRule="exact"/>
        <w:rPr>
          <w:sz w:val="20"/>
          <w:szCs w:val="20"/>
          <w:lang w:val="fr-BE"/>
        </w:rPr>
      </w:pPr>
    </w:p>
    <w:p w:rsidR="007E2A9A" w:rsidRPr="001576E5" w:rsidRDefault="00DB295F">
      <w:pPr>
        <w:spacing w:line="204" w:lineRule="auto"/>
        <w:ind w:left="440" w:right="440"/>
        <w:jc w:val="both"/>
        <w:rPr>
          <w:sz w:val="20"/>
          <w:szCs w:val="20"/>
          <w:lang w:val="fr-BE"/>
        </w:rPr>
      </w:pPr>
      <w:r w:rsidRPr="001576E5">
        <w:rPr>
          <w:rFonts w:ascii="Calibri" w:eastAsia="Calibri" w:hAnsi="Calibri" w:cs="Calibri"/>
          <w:b/>
          <w:bCs/>
          <w:sz w:val="20"/>
          <w:szCs w:val="20"/>
          <w:lang w:val="fr-BE"/>
        </w:rPr>
        <w:t xml:space="preserve">La retraite avant 60 ans </w:t>
      </w:r>
      <w:r w:rsidRPr="001576E5">
        <w:rPr>
          <w:rFonts w:ascii="Calibri" w:eastAsia="Calibri" w:hAnsi="Calibri" w:cs="Calibri"/>
          <w:sz w:val="20"/>
          <w:szCs w:val="20"/>
          <w:lang w:val="fr-BE"/>
        </w:rPr>
        <w:t>: départ anticipé possible à condition de réunir au moins 5 trimestres avant la fin de l’année civile</w:t>
      </w:r>
      <w:r w:rsidRPr="001576E5">
        <w:rPr>
          <w:rFonts w:ascii="Calibri" w:eastAsia="Calibri" w:hAnsi="Calibri" w:cs="Calibri"/>
          <w:b/>
          <w:bCs/>
          <w:sz w:val="20"/>
          <w:szCs w:val="20"/>
          <w:lang w:val="fr-BE"/>
        </w:rPr>
        <w:t xml:space="preserve"> </w:t>
      </w:r>
      <w:r w:rsidRPr="001576E5">
        <w:rPr>
          <w:rFonts w:ascii="Calibri" w:eastAsia="Calibri" w:hAnsi="Calibri" w:cs="Calibri"/>
          <w:sz w:val="20"/>
          <w:szCs w:val="20"/>
          <w:lang w:val="fr-BE"/>
        </w:rPr>
        <w:t>de votre 16</w:t>
      </w:r>
      <w:r w:rsidRPr="001576E5">
        <w:rPr>
          <w:rFonts w:ascii="Calibri" w:eastAsia="Calibri" w:hAnsi="Calibri" w:cs="Calibri"/>
          <w:sz w:val="25"/>
          <w:szCs w:val="25"/>
          <w:vertAlign w:val="superscript"/>
          <w:lang w:val="fr-BE"/>
        </w:rPr>
        <w:t>ème</w:t>
      </w:r>
      <w:r w:rsidRPr="001576E5">
        <w:rPr>
          <w:rFonts w:ascii="Calibri" w:eastAsia="Calibri" w:hAnsi="Calibri" w:cs="Calibri"/>
          <w:sz w:val="20"/>
          <w:szCs w:val="20"/>
          <w:lang w:val="fr-BE"/>
        </w:rPr>
        <w:t xml:space="preserve"> anniversaire (4 trimestres si naissance en octobre, novembre ou décembre).</w:t>
      </w:r>
    </w:p>
    <w:p w:rsidR="007E2A9A" w:rsidRPr="001576E5" w:rsidRDefault="00DB295F">
      <w:pPr>
        <w:spacing w:line="213" w:lineRule="auto"/>
        <w:ind w:left="440"/>
        <w:rPr>
          <w:sz w:val="20"/>
          <w:szCs w:val="20"/>
          <w:lang w:val="fr-BE"/>
        </w:rPr>
      </w:pPr>
      <w:r w:rsidRPr="001576E5">
        <w:rPr>
          <w:rFonts w:ascii="Calibri" w:eastAsia="Calibri" w:hAnsi="Calibri" w:cs="Calibri"/>
          <w:b/>
          <w:bCs/>
          <w:sz w:val="20"/>
          <w:szCs w:val="20"/>
          <w:lang w:val="fr-BE"/>
        </w:rPr>
        <w:t xml:space="preserve">La retraite à 60 ans </w:t>
      </w:r>
      <w:r w:rsidRPr="001576E5">
        <w:rPr>
          <w:rFonts w:ascii="Calibri" w:eastAsia="Calibri" w:hAnsi="Calibri" w:cs="Calibri"/>
          <w:sz w:val="20"/>
          <w:szCs w:val="20"/>
          <w:lang w:val="fr-BE"/>
        </w:rPr>
        <w:t>: départ anticipé possible si vous réunissez au moins 5 trimestres avant la fin de l’année civile de votre</w:t>
      </w:r>
    </w:p>
    <w:p w:rsidR="007E2A9A" w:rsidRPr="001576E5" w:rsidRDefault="00DB295F">
      <w:pPr>
        <w:spacing w:line="216" w:lineRule="auto"/>
        <w:ind w:left="440"/>
        <w:rPr>
          <w:sz w:val="20"/>
          <w:szCs w:val="20"/>
          <w:lang w:val="fr-BE"/>
        </w:rPr>
      </w:pPr>
      <w:r w:rsidRPr="001576E5">
        <w:rPr>
          <w:rFonts w:ascii="Calibri" w:eastAsia="Calibri" w:hAnsi="Calibri" w:cs="Calibri"/>
          <w:sz w:val="20"/>
          <w:szCs w:val="20"/>
          <w:lang w:val="fr-BE"/>
        </w:rPr>
        <w:t>20</w:t>
      </w:r>
      <w:r w:rsidRPr="001576E5">
        <w:rPr>
          <w:rFonts w:ascii="Calibri" w:eastAsia="Calibri" w:hAnsi="Calibri" w:cs="Calibri"/>
          <w:sz w:val="25"/>
          <w:szCs w:val="25"/>
          <w:vertAlign w:val="superscript"/>
          <w:lang w:val="fr-BE"/>
        </w:rPr>
        <w:t>ème</w:t>
      </w:r>
      <w:r w:rsidRPr="001576E5">
        <w:rPr>
          <w:rFonts w:ascii="Calibri" w:eastAsia="Calibri" w:hAnsi="Calibri" w:cs="Calibri"/>
          <w:sz w:val="20"/>
          <w:szCs w:val="20"/>
          <w:lang w:val="fr-BE"/>
        </w:rPr>
        <w:t xml:space="preserve"> anniversaire (4 trimestres si naissance en octobre, novembre ou décembre).</w:t>
      </w:r>
    </w:p>
    <w:p w:rsidR="007E2A9A" w:rsidRPr="001576E5" w:rsidRDefault="007E2A9A">
      <w:pPr>
        <w:spacing w:line="213" w:lineRule="exact"/>
        <w:rPr>
          <w:sz w:val="20"/>
          <w:szCs w:val="20"/>
          <w:lang w:val="fr-BE"/>
        </w:rPr>
      </w:pPr>
    </w:p>
    <w:p w:rsidR="007E2A9A" w:rsidRPr="001576E5" w:rsidRDefault="00DB295F">
      <w:pPr>
        <w:spacing w:line="228" w:lineRule="auto"/>
        <w:ind w:left="440" w:right="440"/>
        <w:jc w:val="both"/>
        <w:rPr>
          <w:sz w:val="20"/>
          <w:szCs w:val="20"/>
          <w:lang w:val="fr-BE"/>
        </w:rPr>
      </w:pPr>
      <w:r w:rsidRPr="001576E5">
        <w:rPr>
          <w:rFonts w:ascii="Calibri" w:eastAsia="Calibri" w:hAnsi="Calibri" w:cs="Calibri"/>
          <w:i/>
          <w:iCs/>
          <w:sz w:val="20"/>
          <w:szCs w:val="20"/>
          <w:u w:val="single"/>
          <w:lang w:val="fr-BE"/>
        </w:rPr>
        <w:t>Exemple 1</w:t>
      </w:r>
      <w:r w:rsidRPr="001576E5">
        <w:rPr>
          <w:rFonts w:ascii="Calibri" w:eastAsia="Calibri" w:hAnsi="Calibri" w:cs="Calibri"/>
          <w:i/>
          <w:iCs/>
          <w:sz w:val="20"/>
          <w:szCs w:val="20"/>
          <w:lang w:val="fr-BE"/>
        </w:rPr>
        <w:t xml:space="preserve"> : Madame VITLARTRAITE est née le 01/12/1952. Elle a débuté le travail à 18 ans, le jour de son anniversaire. Elle aura donc 60 ans le 01/12/2012. Est-elle pour autant dans les conditions pour prétendre à sa retraite anticipée ? Son relevé de carrière mentionne qu’elle a cotisé 2 trimestres à 19 ans et 2 trimestres dans l’année de ses 20 ans. Elle a donc totalisé 4 trimestres avant ses 20 ans. Elle répond dès lors à cette première condition car elle est née en décembre…</w:t>
      </w:r>
    </w:p>
    <w:p w:rsidR="007E2A9A" w:rsidRPr="001576E5" w:rsidRDefault="007E2A9A">
      <w:pPr>
        <w:spacing w:line="49" w:lineRule="exact"/>
        <w:rPr>
          <w:sz w:val="20"/>
          <w:szCs w:val="20"/>
          <w:lang w:val="fr-BE"/>
        </w:rPr>
      </w:pPr>
    </w:p>
    <w:p w:rsidR="007E2A9A" w:rsidRPr="001576E5" w:rsidRDefault="00DB295F">
      <w:pPr>
        <w:spacing w:line="230" w:lineRule="auto"/>
        <w:ind w:left="440" w:right="440"/>
        <w:jc w:val="both"/>
        <w:rPr>
          <w:sz w:val="20"/>
          <w:szCs w:val="20"/>
          <w:lang w:val="fr-BE"/>
        </w:rPr>
      </w:pPr>
      <w:r w:rsidRPr="001576E5">
        <w:rPr>
          <w:rFonts w:ascii="Calibri" w:eastAsia="Calibri" w:hAnsi="Calibri" w:cs="Calibri"/>
          <w:i/>
          <w:iCs/>
          <w:sz w:val="20"/>
          <w:szCs w:val="20"/>
          <w:u w:val="single"/>
          <w:lang w:val="fr-BE"/>
        </w:rPr>
        <w:t>Exemple 2</w:t>
      </w:r>
      <w:r w:rsidRPr="001576E5">
        <w:rPr>
          <w:rFonts w:ascii="Calibri" w:eastAsia="Calibri" w:hAnsi="Calibri" w:cs="Calibri"/>
          <w:i/>
          <w:iCs/>
          <w:sz w:val="20"/>
          <w:szCs w:val="20"/>
          <w:lang w:val="fr-BE"/>
        </w:rPr>
        <w:t xml:space="preserve"> : Monsieur DURLABEUR est né le 18/06/1953. Il a débuté le travail à 15 ans. Dans l’année de ses 15 ans, il a pu valider 1 trimestre. Il en a validé 2 autres dans l’année de ses 16 ans et 1 trimestre de plus dans l’année de ses 17 ans. Il a donc validé 4 trimestres. Etant donné qu’il n’est pas né durant le dernier trimestre de son année de naissance, il ne pourra pas bénéficier de la retraite avant 60 ans. Heureusement, il a cotisé 6 trimestres dans l’année de ses 18, 19 et 20 ans. Il répond donc à la condition de début d’activité.</w:t>
      </w:r>
    </w:p>
    <w:p w:rsidR="007E2A9A" w:rsidRPr="001576E5" w:rsidRDefault="007E2A9A">
      <w:pPr>
        <w:spacing w:line="205" w:lineRule="exact"/>
        <w:rPr>
          <w:sz w:val="20"/>
          <w:szCs w:val="20"/>
          <w:lang w:val="fr-BE"/>
        </w:rPr>
      </w:pPr>
    </w:p>
    <w:p w:rsidR="007E2A9A" w:rsidRPr="001576E5" w:rsidRDefault="00DB295F">
      <w:pPr>
        <w:ind w:left="440"/>
        <w:rPr>
          <w:sz w:val="20"/>
          <w:szCs w:val="20"/>
          <w:lang w:val="fr-BE"/>
        </w:rPr>
      </w:pPr>
      <w:r w:rsidRPr="001576E5">
        <w:rPr>
          <w:rFonts w:ascii="Century Gothic" w:eastAsia="Century Gothic" w:hAnsi="Century Gothic" w:cs="Century Gothic"/>
          <w:sz w:val="20"/>
          <w:szCs w:val="20"/>
          <w:lang w:val="fr-BE"/>
        </w:rPr>
        <w:t xml:space="preserve">2.1.2. </w:t>
      </w:r>
      <w:r w:rsidRPr="001576E5">
        <w:rPr>
          <w:rFonts w:ascii="Century Gothic" w:eastAsia="Century Gothic" w:hAnsi="Century Gothic" w:cs="Century Gothic"/>
          <w:b/>
          <w:bCs/>
          <w:sz w:val="20"/>
          <w:szCs w:val="20"/>
          <w:u w:val="single"/>
          <w:lang w:val="fr-BE"/>
        </w:rPr>
        <w:t>CONDITION DE DURÉE D’ASSURANCE COTISÉE</w:t>
      </w:r>
    </w:p>
    <w:p w:rsidR="007E2A9A" w:rsidRPr="001576E5" w:rsidRDefault="007E2A9A">
      <w:pPr>
        <w:spacing w:line="189" w:lineRule="exact"/>
        <w:rPr>
          <w:sz w:val="20"/>
          <w:szCs w:val="20"/>
          <w:lang w:val="fr-BE"/>
        </w:rPr>
      </w:pPr>
    </w:p>
    <w:p w:rsidR="007E2A9A" w:rsidRPr="001576E5" w:rsidRDefault="00DB295F">
      <w:pPr>
        <w:spacing w:line="239" w:lineRule="auto"/>
        <w:ind w:left="440"/>
        <w:rPr>
          <w:sz w:val="20"/>
          <w:szCs w:val="20"/>
          <w:lang w:val="fr-BE"/>
        </w:rPr>
      </w:pPr>
      <w:r w:rsidRPr="001576E5">
        <w:rPr>
          <w:rFonts w:ascii="Calibri" w:eastAsia="Calibri" w:hAnsi="Calibri" w:cs="Calibri"/>
          <w:b/>
          <w:bCs/>
          <w:sz w:val="20"/>
          <w:szCs w:val="20"/>
          <w:lang w:val="fr-BE"/>
        </w:rPr>
        <w:t xml:space="preserve">La condition de durée d’assurance cotisée exigée correspond </w:t>
      </w:r>
      <w:r w:rsidRPr="001576E5">
        <w:rPr>
          <w:rFonts w:ascii="Calibri" w:eastAsia="Calibri" w:hAnsi="Calibri" w:cs="Calibri"/>
          <w:sz w:val="20"/>
          <w:szCs w:val="20"/>
          <w:lang w:val="fr-BE"/>
        </w:rPr>
        <w:t>:</w:t>
      </w:r>
    </w:p>
    <w:p w:rsidR="007E2A9A" w:rsidRPr="001576E5" w:rsidRDefault="007E2A9A">
      <w:pPr>
        <w:spacing w:line="2" w:lineRule="exact"/>
        <w:rPr>
          <w:sz w:val="20"/>
          <w:szCs w:val="20"/>
          <w:lang w:val="fr-BE"/>
        </w:rPr>
      </w:pPr>
    </w:p>
    <w:p w:rsidR="007E2A9A" w:rsidRPr="001576E5" w:rsidRDefault="00DB295F">
      <w:pPr>
        <w:ind w:left="440"/>
        <w:rPr>
          <w:sz w:val="20"/>
          <w:szCs w:val="20"/>
          <w:lang w:val="fr-BE"/>
        </w:rPr>
      </w:pPr>
      <w:r w:rsidRPr="001576E5">
        <w:rPr>
          <w:rFonts w:ascii="Calibri" w:eastAsia="Calibri" w:hAnsi="Calibri" w:cs="Calibri"/>
          <w:b/>
          <w:bCs/>
          <w:sz w:val="20"/>
          <w:szCs w:val="20"/>
          <w:lang w:val="fr-BE"/>
        </w:rPr>
        <w:t xml:space="preserve">Pour un départ à compter de 60 ans </w:t>
      </w:r>
      <w:r w:rsidRPr="001576E5">
        <w:rPr>
          <w:rFonts w:ascii="Calibri" w:eastAsia="Calibri" w:hAnsi="Calibri" w:cs="Calibri"/>
          <w:sz w:val="20"/>
          <w:szCs w:val="20"/>
          <w:lang w:val="fr-BE"/>
        </w:rPr>
        <w:t>: à la durée d’assurance nécessaire pour le taux plein.</w:t>
      </w:r>
    </w:p>
    <w:p w:rsidR="007E2A9A" w:rsidRPr="001576E5" w:rsidRDefault="007E2A9A">
      <w:pPr>
        <w:spacing w:line="47" w:lineRule="exact"/>
        <w:rPr>
          <w:sz w:val="20"/>
          <w:szCs w:val="20"/>
          <w:lang w:val="fr-BE"/>
        </w:rPr>
      </w:pPr>
    </w:p>
    <w:p w:rsidR="007E2A9A" w:rsidRPr="001576E5" w:rsidRDefault="00DB295F">
      <w:pPr>
        <w:spacing w:line="216" w:lineRule="auto"/>
        <w:ind w:left="440" w:right="720"/>
        <w:rPr>
          <w:sz w:val="20"/>
          <w:szCs w:val="20"/>
          <w:lang w:val="fr-BE"/>
        </w:rPr>
      </w:pPr>
      <w:r w:rsidRPr="001576E5">
        <w:rPr>
          <w:rFonts w:ascii="Calibri" w:eastAsia="Calibri" w:hAnsi="Calibri" w:cs="Calibri"/>
          <w:b/>
          <w:bCs/>
          <w:sz w:val="20"/>
          <w:szCs w:val="20"/>
          <w:lang w:val="fr-BE"/>
        </w:rPr>
        <w:t xml:space="preserve">Pour un départ avant 60 ans </w:t>
      </w:r>
      <w:r w:rsidRPr="001576E5">
        <w:rPr>
          <w:rFonts w:ascii="Calibri" w:eastAsia="Calibri" w:hAnsi="Calibri" w:cs="Calibri"/>
          <w:sz w:val="20"/>
          <w:szCs w:val="20"/>
          <w:lang w:val="fr-BE"/>
        </w:rPr>
        <w:t>: à la durée d’assurance nécessaire pour le taux plein, augmentée de 4 ou 8 trimestres (en</w:t>
      </w:r>
      <w:r w:rsidRPr="001576E5">
        <w:rPr>
          <w:rFonts w:ascii="Calibri" w:eastAsia="Calibri" w:hAnsi="Calibri" w:cs="Calibri"/>
          <w:b/>
          <w:bCs/>
          <w:sz w:val="20"/>
          <w:szCs w:val="20"/>
          <w:lang w:val="fr-BE"/>
        </w:rPr>
        <w:t xml:space="preserve"> </w:t>
      </w:r>
      <w:r w:rsidRPr="001576E5">
        <w:rPr>
          <w:rFonts w:ascii="Calibri" w:eastAsia="Calibri" w:hAnsi="Calibri" w:cs="Calibri"/>
          <w:sz w:val="20"/>
          <w:szCs w:val="20"/>
          <w:lang w:val="fr-BE"/>
        </w:rPr>
        <w:t>fonction de l’âge de départ à la retraite et de votre année de naissance).</w:t>
      </w:r>
    </w:p>
    <w:p w:rsidR="007E2A9A" w:rsidRPr="001576E5" w:rsidRDefault="007E2A9A">
      <w:pPr>
        <w:spacing w:line="194" w:lineRule="exact"/>
        <w:rPr>
          <w:sz w:val="20"/>
          <w:szCs w:val="20"/>
          <w:lang w:val="fr-BE"/>
        </w:rPr>
      </w:pPr>
    </w:p>
    <w:p w:rsidR="007E2A9A" w:rsidRPr="001576E5" w:rsidRDefault="00DB295F">
      <w:pPr>
        <w:spacing w:line="228" w:lineRule="auto"/>
        <w:ind w:left="440" w:right="440"/>
        <w:rPr>
          <w:sz w:val="20"/>
          <w:szCs w:val="20"/>
          <w:lang w:val="fr-BE"/>
        </w:rPr>
      </w:pPr>
      <w:r w:rsidRPr="001576E5">
        <w:rPr>
          <w:rFonts w:ascii="Calibri" w:eastAsia="Calibri" w:hAnsi="Calibri" w:cs="Calibri"/>
          <w:sz w:val="20"/>
          <w:szCs w:val="20"/>
          <w:lang w:val="fr-BE"/>
        </w:rPr>
        <w:t>Pour rappel, le nombre de trimestres suffisants pour le taux plein est fonction de votre année de naissance (160 trimestres pour les assurés nés en 1948 et avant, 161 trimestres pour les assurés nés en 1949, 162 trimestres pour les assurés nés en 1950, 163 trimestres pour les assurés nés en 1951, 164 trimestres pour les assurés nés en 1952, 165 trimestres pour les assurés nés en 1953 ou 1954, 166 trimestres pour les assurés nés en 1955</w:t>
      </w:r>
      <w:r>
        <w:rPr>
          <w:rFonts w:ascii="Calibri" w:eastAsia="Calibri" w:hAnsi="Calibri" w:cs="Calibri"/>
          <w:sz w:val="20"/>
          <w:szCs w:val="20"/>
          <w:lang w:val="fr-BE"/>
        </w:rPr>
        <w:t>, etc.</w:t>
      </w:r>
      <w:r w:rsidRPr="001576E5">
        <w:rPr>
          <w:rFonts w:ascii="Calibri" w:eastAsia="Calibri" w:hAnsi="Calibri" w:cs="Calibri"/>
          <w:sz w:val="20"/>
          <w:szCs w:val="20"/>
          <w:lang w:val="fr-BE"/>
        </w:rPr>
        <w:t>).</w:t>
      </w:r>
    </w:p>
    <w:p w:rsidR="007E2A9A" w:rsidRPr="001576E5" w:rsidRDefault="007E2A9A">
      <w:pPr>
        <w:spacing w:line="243" w:lineRule="exact"/>
        <w:rPr>
          <w:sz w:val="20"/>
          <w:szCs w:val="20"/>
          <w:lang w:val="fr-BE"/>
        </w:rPr>
      </w:pPr>
    </w:p>
    <w:p w:rsidR="007E2A9A" w:rsidRPr="001576E5" w:rsidRDefault="00DB295F">
      <w:pPr>
        <w:spacing w:line="229" w:lineRule="auto"/>
        <w:ind w:left="440" w:right="440"/>
        <w:jc w:val="both"/>
        <w:rPr>
          <w:sz w:val="20"/>
          <w:szCs w:val="20"/>
          <w:lang w:val="fr-BE"/>
        </w:rPr>
      </w:pPr>
      <w:r w:rsidRPr="001576E5">
        <w:rPr>
          <w:rFonts w:ascii="Calibri" w:eastAsia="Calibri" w:hAnsi="Calibri" w:cs="Calibri"/>
          <w:i/>
          <w:iCs/>
          <w:sz w:val="20"/>
          <w:szCs w:val="20"/>
          <w:u w:val="single"/>
          <w:lang w:val="fr-BE"/>
        </w:rPr>
        <w:t>Exemple 1</w:t>
      </w:r>
      <w:r w:rsidRPr="001576E5">
        <w:rPr>
          <w:rFonts w:ascii="Calibri" w:eastAsia="Calibri" w:hAnsi="Calibri" w:cs="Calibri"/>
          <w:i/>
          <w:iCs/>
          <w:sz w:val="20"/>
          <w:szCs w:val="20"/>
          <w:lang w:val="fr-BE"/>
        </w:rPr>
        <w:t xml:space="preserve"> : Madame VITLARTRAITE est née le 01/12/1952. Elle a donc besoin de 164 trimestres pour bénéficier d’une retraite à taux plein. Sa carrière totalise 165 trimestres. Elle répond donc à cette deuxième condition et peut donc prendre sa retraite au 01/12/2012. Sans cet assouplissement, elle aurait été contrainte de patienter jusqu’à ses 60 ans et 9 mois avant de prétendre à la retraite.</w:t>
      </w:r>
    </w:p>
    <w:p w:rsidR="007E2A9A" w:rsidRPr="001576E5" w:rsidRDefault="007E2A9A">
      <w:pPr>
        <w:spacing w:line="45" w:lineRule="exact"/>
        <w:rPr>
          <w:sz w:val="20"/>
          <w:szCs w:val="20"/>
          <w:lang w:val="fr-BE"/>
        </w:rPr>
      </w:pPr>
    </w:p>
    <w:p w:rsidR="007E2A9A" w:rsidRPr="001576E5" w:rsidRDefault="00DB295F">
      <w:pPr>
        <w:spacing w:line="229" w:lineRule="auto"/>
        <w:ind w:left="440" w:right="440"/>
        <w:jc w:val="both"/>
        <w:rPr>
          <w:sz w:val="20"/>
          <w:szCs w:val="20"/>
          <w:lang w:val="fr-BE"/>
        </w:rPr>
      </w:pPr>
      <w:r w:rsidRPr="001576E5">
        <w:rPr>
          <w:rFonts w:ascii="Calibri" w:eastAsia="Calibri" w:hAnsi="Calibri" w:cs="Calibri"/>
          <w:i/>
          <w:iCs/>
          <w:sz w:val="20"/>
          <w:szCs w:val="20"/>
          <w:u w:val="single"/>
          <w:lang w:val="fr-BE"/>
        </w:rPr>
        <w:t>Exemple 2</w:t>
      </w:r>
      <w:r w:rsidRPr="001576E5">
        <w:rPr>
          <w:rFonts w:ascii="Calibri" w:eastAsia="Calibri" w:hAnsi="Calibri" w:cs="Calibri"/>
          <w:i/>
          <w:iCs/>
          <w:sz w:val="20"/>
          <w:szCs w:val="20"/>
          <w:lang w:val="fr-BE"/>
        </w:rPr>
        <w:t xml:space="preserve"> : Monsieur DURLABEUR est né le 18/06/1953. Il a donc besoin de 165 trimestres pour bénéficier d’une retraite à taux plein. Malheureusement, il ne totalise que 163 trimestres. Il devra donc patienter jusqu’à ses 61 ans et 2 mois (âge légal de départ à la retraite pour les personnes nées en 1953) avant de prendre sa retraite car il ne répond pas à cette deuxième condition.</w:t>
      </w:r>
    </w:p>
    <w:p w:rsidR="007E2A9A" w:rsidRPr="001576E5" w:rsidRDefault="007E2A9A">
      <w:pPr>
        <w:spacing w:line="200" w:lineRule="exact"/>
        <w:rPr>
          <w:sz w:val="20"/>
          <w:szCs w:val="20"/>
          <w:lang w:val="fr-BE"/>
        </w:rPr>
      </w:pPr>
    </w:p>
    <w:p w:rsidR="007E2A9A" w:rsidRPr="001576E5" w:rsidRDefault="00DB295F">
      <w:pPr>
        <w:spacing w:line="239" w:lineRule="auto"/>
        <w:ind w:left="440"/>
        <w:rPr>
          <w:sz w:val="20"/>
          <w:szCs w:val="20"/>
          <w:lang w:val="fr-BE"/>
        </w:rPr>
      </w:pPr>
      <w:r w:rsidRPr="001576E5">
        <w:rPr>
          <w:rFonts w:ascii="Century Gothic" w:eastAsia="Century Gothic" w:hAnsi="Century Gothic" w:cs="Century Gothic"/>
          <w:sz w:val="20"/>
          <w:szCs w:val="20"/>
          <w:lang w:val="fr-BE"/>
        </w:rPr>
        <w:t xml:space="preserve">2.2. </w:t>
      </w:r>
      <w:r w:rsidRPr="001576E5">
        <w:rPr>
          <w:rFonts w:ascii="Century Gothic" w:eastAsia="Century Gothic" w:hAnsi="Century Gothic" w:cs="Century Gothic"/>
          <w:b/>
          <w:bCs/>
          <w:sz w:val="20"/>
          <w:szCs w:val="20"/>
          <w:u w:val="single"/>
          <w:lang w:val="fr-BE"/>
        </w:rPr>
        <w:t>L’ASSURÉ AVEC RECONNAISSANCE D’HANDICAP</w:t>
      </w:r>
    </w:p>
    <w:p w:rsidR="007E2A9A" w:rsidRPr="001576E5" w:rsidRDefault="007E2A9A">
      <w:pPr>
        <w:spacing w:line="236" w:lineRule="exact"/>
        <w:rPr>
          <w:sz w:val="20"/>
          <w:szCs w:val="20"/>
          <w:lang w:val="fr-BE"/>
        </w:rPr>
      </w:pPr>
    </w:p>
    <w:p w:rsidR="007E2A9A" w:rsidRPr="001576E5" w:rsidRDefault="00DB295F">
      <w:pPr>
        <w:spacing w:line="228" w:lineRule="auto"/>
        <w:ind w:left="440" w:right="440"/>
        <w:jc w:val="both"/>
        <w:rPr>
          <w:sz w:val="20"/>
          <w:szCs w:val="20"/>
          <w:lang w:val="fr-BE"/>
        </w:rPr>
      </w:pPr>
      <w:r w:rsidRPr="001576E5">
        <w:rPr>
          <w:rFonts w:ascii="Calibri" w:eastAsia="Calibri" w:hAnsi="Calibri" w:cs="Calibri"/>
          <w:sz w:val="20"/>
          <w:szCs w:val="20"/>
          <w:lang w:val="fr-BE"/>
        </w:rPr>
        <w:t>En tant qu’assuré avec reconnaissance d’handicap, vous pouvez partir à la retraite avant l’âge légal de départ à la retraite, sous réserve de remplir simultanément plusieurs conditions (durée totale d’assurance cotisée, durée de taux d’incapacité permanente de 80% ou d’un handicap de niveau comparable ou de la qualité de travailleur avec reconnaissance d’handicap…). Pour plus de renseignements, nous vous conseillons de contacter la CARSAT.</w:t>
      </w:r>
    </w:p>
    <w:p w:rsidR="007E2A9A" w:rsidRPr="001576E5" w:rsidRDefault="007E2A9A">
      <w:pPr>
        <w:spacing w:line="204" w:lineRule="exact"/>
        <w:rPr>
          <w:sz w:val="20"/>
          <w:szCs w:val="20"/>
          <w:lang w:val="fr-BE"/>
        </w:rPr>
      </w:pPr>
    </w:p>
    <w:p w:rsidR="007E2A9A" w:rsidRPr="001576E5" w:rsidRDefault="00DB295F">
      <w:pPr>
        <w:ind w:left="440"/>
        <w:rPr>
          <w:sz w:val="20"/>
          <w:szCs w:val="20"/>
          <w:lang w:val="fr-BE"/>
        </w:rPr>
      </w:pPr>
      <w:r w:rsidRPr="001576E5">
        <w:rPr>
          <w:rFonts w:ascii="Century Gothic" w:eastAsia="Century Gothic" w:hAnsi="Century Gothic" w:cs="Century Gothic"/>
          <w:sz w:val="20"/>
          <w:szCs w:val="20"/>
          <w:lang w:val="fr-BE"/>
        </w:rPr>
        <w:t xml:space="preserve">2.3. </w:t>
      </w:r>
      <w:r w:rsidRPr="001576E5">
        <w:rPr>
          <w:rFonts w:ascii="Century Gothic" w:eastAsia="Century Gothic" w:hAnsi="Century Gothic" w:cs="Century Gothic"/>
          <w:b/>
          <w:bCs/>
          <w:sz w:val="20"/>
          <w:szCs w:val="20"/>
          <w:u w:val="single"/>
          <w:lang w:val="fr-BE"/>
        </w:rPr>
        <w:t>LA RETRAITE ANTICIPÉE POUR PÉNIBILITÉ DU TRAVAIL</w:t>
      </w:r>
    </w:p>
    <w:p w:rsidR="007E2A9A" w:rsidRPr="001576E5" w:rsidRDefault="007E2A9A">
      <w:pPr>
        <w:spacing w:line="235" w:lineRule="exact"/>
        <w:rPr>
          <w:sz w:val="20"/>
          <w:szCs w:val="20"/>
          <w:lang w:val="fr-BE"/>
        </w:rPr>
      </w:pPr>
    </w:p>
    <w:p w:rsidR="007E2A9A" w:rsidRPr="001576E5" w:rsidRDefault="00DB295F">
      <w:pPr>
        <w:spacing w:line="225" w:lineRule="auto"/>
        <w:ind w:left="440" w:right="420"/>
        <w:jc w:val="both"/>
        <w:rPr>
          <w:sz w:val="20"/>
          <w:szCs w:val="20"/>
          <w:lang w:val="fr-BE"/>
        </w:rPr>
      </w:pPr>
      <w:r w:rsidRPr="001576E5">
        <w:rPr>
          <w:rFonts w:ascii="Calibri" w:eastAsia="Calibri" w:hAnsi="Calibri" w:cs="Calibri"/>
          <w:sz w:val="20"/>
          <w:szCs w:val="20"/>
          <w:lang w:val="fr-BE"/>
        </w:rPr>
        <w:t>Cette retraite anticipée peut vous être accordée si vous souffrez d’une maladie professionnelle ou d’un accident du travail ayant eu des répercussions permanentes. Si elle est acceptée, vous pouvez prendre votre retraite à partir de 60 ans. Elle sera calculée à taux plein (50 %), quelle que soit votre durée d’assurance.</w:t>
      </w:r>
    </w:p>
    <w:p w:rsidR="007E2A9A" w:rsidRPr="001576E5" w:rsidRDefault="007E2A9A">
      <w:pPr>
        <w:spacing w:line="46" w:lineRule="exact"/>
        <w:rPr>
          <w:sz w:val="20"/>
          <w:szCs w:val="20"/>
          <w:lang w:val="fr-BE"/>
        </w:rPr>
      </w:pPr>
    </w:p>
    <w:p w:rsidR="007E2A9A" w:rsidRDefault="00DB295F">
      <w:pPr>
        <w:spacing w:line="217" w:lineRule="auto"/>
        <w:ind w:left="440" w:right="440"/>
        <w:jc w:val="both"/>
        <w:rPr>
          <w:rFonts w:ascii="Calibri" w:eastAsia="Calibri" w:hAnsi="Calibri" w:cs="Calibri"/>
          <w:sz w:val="20"/>
          <w:szCs w:val="20"/>
          <w:lang w:val="fr-BE"/>
        </w:rPr>
      </w:pPr>
      <w:r w:rsidRPr="001576E5">
        <w:rPr>
          <w:rFonts w:ascii="Calibri" w:eastAsia="Calibri" w:hAnsi="Calibri" w:cs="Calibri"/>
          <w:sz w:val="20"/>
          <w:szCs w:val="20"/>
          <w:lang w:val="fr-BE"/>
        </w:rPr>
        <w:t>Cette retraite n’est pas attribuée automatiquement. Afin de vérifier les modalités et les conditions, nous vous conseillons de contacter la CARSAT.</w:t>
      </w:r>
    </w:p>
    <w:p w:rsidR="00DB295F" w:rsidRDefault="00DB295F">
      <w:pPr>
        <w:spacing w:line="217" w:lineRule="auto"/>
        <w:ind w:left="440" w:right="440"/>
        <w:jc w:val="both"/>
        <w:rPr>
          <w:rFonts w:ascii="Calibri" w:eastAsia="Calibri" w:hAnsi="Calibri" w:cs="Calibri"/>
          <w:sz w:val="20"/>
          <w:szCs w:val="20"/>
          <w:lang w:val="fr-BE"/>
        </w:rPr>
      </w:pPr>
    </w:p>
    <w:p w:rsidR="007E2A9A" w:rsidRDefault="00DB295F" w:rsidP="00DB295F">
      <w:pPr>
        <w:spacing w:line="217" w:lineRule="auto"/>
        <w:ind w:left="440" w:right="440"/>
        <w:jc w:val="both"/>
        <w:rPr>
          <w:rFonts w:ascii="Century Gothic" w:eastAsia="Century Gothic" w:hAnsi="Century Gothic" w:cs="Century Gothic"/>
          <w:b/>
          <w:bCs/>
          <w:sz w:val="20"/>
          <w:szCs w:val="20"/>
          <w:u w:val="single"/>
          <w:lang w:val="fr-BE"/>
        </w:rPr>
      </w:pPr>
      <w:r w:rsidRPr="001576E5">
        <w:rPr>
          <w:rFonts w:ascii="Century Gothic" w:eastAsia="Century Gothic" w:hAnsi="Century Gothic" w:cs="Century Gothic"/>
          <w:sz w:val="20"/>
          <w:szCs w:val="20"/>
          <w:lang w:val="fr-BE"/>
        </w:rPr>
        <w:t>2.</w:t>
      </w:r>
      <w:r>
        <w:rPr>
          <w:rFonts w:ascii="Century Gothic" w:eastAsia="Century Gothic" w:hAnsi="Century Gothic" w:cs="Century Gothic"/>
          <w:sz w:val="20"/>
          <w:szCs w:val="20"/>
          <w:lang w:val="fr-BE"/>
        </w:rPr>
        <w:t>4</w:t>
      </w:r>
      <w:r w:rsidRPr="001576E5">
        <w:rPr>
          <w:rFonts w:ascii="Century Gothic" w:eastAsia="Century Gothic" w:hAnsi="Century Gothic" w:cs="Century Gothic"/>
          <w:sz w:val="20"/>
          <w:szCs w:val="20"/>
          <w:lang w:val="fr-BE"/>
        </w:rPr>
        <w:t xml:space="preserve">. </w:t>
      </w:r>
      <w:r>
        <w:rPr>
          <w:rFonts w:ascii="Century Gothic" w:eastAsia="Century Gothic" w:hAnsi="Century Gothic" w:cs="Century Gothic"/>
          <w:b/>
          <w:bCs/>
          <w:sz w:val="20"/>
          <w:szCs w:val="20"/>
          <w:u w:val="single"/>
          <w:lang w:val="fr-BE"/>
        </w:rPr>
        <w:t>LE COMPTE PREVENTION PENIBILITE</w:t>
      </w:r>
    </w:p>
    <w:p w:rsidR="00DB295F" w:rsidRDefault="00DB295F" w:rsidP="00DB295F">
      <w:pPr>
        <w:spacing w:line="217" w:lineRule="auto"/>
        <w:ind w:left="440" w:right="440"/>
        <w:jc w:val="both"/>
        <w:rPr>
          <w:rFonts w:ascii="Century Gothic" w:eastAsia="Century Gothic" w:hAnsi="Century Gothic" w:cs="Century Gothic"/>
          <w:b/>
          <w:bCs/>
          <w:sz w:val="20"/>
          <w:szCs w:val="20"/>
          <w:u w:val="single"/>
          <w:lang w:val="fr-BE"/>
        </w:rPr>
      </w:pPr>
    </w:p>
    <w:p w:rsidR="00DB295F" w:rsidRDefault="00DB295F" w:rsidP="00DB295F">
      <w:pPr>
        <w:spacing w:line="217" w:lineRule="auto"/>
        <w:ind w:left="440" w:right="440"/>
        <w:jc w:val="both"/>
        <w:rPr>
          <w:rFonts w:ascii="Calibri" w:eastAsia="Calibri" w:hAnsi="Calibri" w:cs="Calibri"/>
          <w:sz w:val="20"/>
          <w:szCs w:val="20"/>
          <w:lang w:val="fr-BE"/>
        </w:rPr>
      </w:pPr>
      <w:r>
        <w:rPr>
          <w:rFonts w:ascii="Calibri" w:eastAsia="Calibri" w:hAnsi="Calibri" w:cs="Calibri"/>
          <w:sz w:val="20"/>
          <w:szCs w:val="20"/>
          <w:lang w:val="fr-BE"/>
        </w:rPr>
        <w:t xml:space="preserve">Lorsque votre travail vous expose à un ou plusieurs facteurs de pénibilités, vous cumulez des points qui peuvent être transformés en trimestres de majoration de durée d’assurance. </w:t>
      </w:r>
      <w:r w:rsidRPr="001576E5">
        <w:rPr>
          <w:rFonts w:ascii="Calibri" w:eastAsia="Calibri" w:hAnsi="Calibri" w:cs="Calibri"/>
          <w:sz w:val="20"/>
          <w:szCs w:val="20"/>
          <w:lang w:val="fr-BE"/>
        </w:rPr>
        <w:t>Pour plus de renseignements, nous vous conseillons de contacter la CARSAT.</w:t>
      </w:r>
    </w:p>
    <w:p w:rsidR="00DB295F" w:rsidRDefault="00DB295F" w:rsidP="00DB295F">
      <w:pPr>
        <w:spacing w:line="217" w:lineRule="auto"/>
        <w:ind w:left="440" w:right="440"/>
        <w:jc w:val="both"/>
        <w:rPr>
          <w:rFonts w:ascii="Calibri" w:eastAsia="Calibri" w:hAnsi="Calibri" w:cs="Calibri"/>
          <w:b/>
          <w:bCs/>
          <w:sz w:val="20"/>
          <w:szCs w:val="20"/>
          <w:lang w:val="fr-BE"/>
        </w:rPr>
      </w:pPr>
    </w:p>
    <w:p w:rsidR="00DB295F" w:rsidRPr="001576E5" w:rsidRDefault="00DB295F" w:rsidP="00DB295F">
      <w:pPr>
        <w:ind w:left="440"/>
        <w:rPr>
          <w:sz w:val="20"/>
          <w:szCs w:val="20"/>
          <w:lang w:val="fr-BE"/>
        </w:rPr>
      </w:pPr>
      <w:r>
        <w:rPr>
          <w:rFonts w:ascii="Calibri" w:eastAsia="Calibri" w:hAnsi="Calibri" w:cs="Calibri"/>
          <w:b/>
          <w:bCs/>
          <w:sz w:val="20"/>
          <w:szCs w:val="20"/>
          <w:lang w:val="fr-BE"/>
        </w:rPr>
        <w:t>C</w:t>
      </w:r>
      <w:r w:rsidRPr="001576E5">
        <w:rPr>
          <w:rFonts w:ascii="Calibri" w:eastAsia="Calibri" w:hAnsi="Calibri" w:cs="Calibri"/>
          <w:b/>
          <w:bCs/>
          <w:sz w:val="20"/>
          <w:szCs w:val="20"/>
          <w:lang w:val="fr-BE"/>
        </w:rPr>
        <w:t>es informations sont générales. Des situations particulières peuvent entraîner des dispositions différentes.</w:t>
      </w:r>
    </w:p>
    <w:tbl>
      <w:tblPr>
        <w:tblW w:w="0" w:type="auto"/>
        <w:tblLayout w:type="fixed"/>
        <w:tblCellMar>
          <w:left w:w="0" w:type="dxa"/>
          <w:right w:w="0" w:type="dxa"/>
        </w:tblCellMar>
        <w:tblLook w:val="04A0" w:firstRow="1" w:lastRow="0" w:firstColumn="1" w:lastColumn="0" w:noHBand="0" w:noVBand="1"/>
      </w:tblPr>
      <w:tblGrid>
        <w:gridCol w:w="1780"/>
        <w:gridCol w:w="3060"/>
        <w:gridCol w:w="1140"/>
        <w:gridCol w:w="4160"/>
        <w:gridCol w:w="700"/>
      </w:tblGrid>
      <w:tr w:rsidR="007E2A9A" w:rsidRPr="00166983">
        <w:trPr>
          <w:trHeight w:val="53"/>
        </w:trPr>
        <w:tc>
          <w:tcPr>
            <w:tcW w:w="1780" w:type="dxa"/>
            <w:vAlign w:val="bottom"/>
          </w:tcPr>
          <w:p w:rsidR="007E2A9A" w:rsidRPr="001576E5" w:rsidRDefault="007E2A9A">
            <w:pPr>
              <w:rPr>
                <w:sz w:val="4"/>
                <w:szCs w:val="4"/>
                <w:lang w:val="fr-BE"/>
              </w:rPr>
            </w:pPr>
          </w:p>
        </w:tc>
        <w:tc>
          <w:tcPr>
            <w:tcW w:w="3060" w:type="dxa"/>
            <w:vAlign w:val="bottom"/>
          </w:tcPr>
          <w:p w:rsidR="007E2A9A" w:rsidRPr="001576E5" w:rsidRDefault="007E2A9A">
            <w:pPr>
              <w:rPr>
                <w:sz w:val="4"/>
                <w:szCs w:val="4"/>
                <w:lang w:val="fr-BE"/>
              </w:rPr>
            </w:pPr>
          </w:p>
        </w:tc>
        <w:tc>
          <w:tcPr>
            <w:tcW w:w="1140" w:type="dxa"/>
            <w:vAlign w:val="bottom"/>
          </w:tcPr>
          <w:p w:rsidR="007E2A9A" w:rsidRPr="001576E5" w:rsidRDefault="007E2A9A">
            <w:pPr>
              <w:rPr>
                <w:sz w:val="4"/>
                <w:szCs w:val="4"/>
                <w:lang w:val="fr-BE"/>
              </w:rPr>
            </w:pPr>
          </w:p>
        </w:tc>
        <w:tc>
          <w:tcPr>
            <w:tcW w:w="4160" w:type="dxa"/>
            <w:vAlign w:val="bottom"/>
          </w:tcPr>
          <w:p w:rsidR="007E2A9A" w:rsidRPr="001576E5" w:rsidRDefault="007E2A9A">
            <w:pPr>
              <w:rPr>
                <w:sz w:val="4"/>
                <w:szCs w:val="4"/>
                <w:lang w:val="fr-BE"/>
              </w:rPr>
            </w:pPr>
          </w:p>
        </w:tc>
        <w:tc>
          <w:tcPr>
            <w:tcW w:w="700" w:type="dxa"/>
            <w:vAlign w:val="bottom"/>
          </w:tcPr>
          <w:p w:rsidR="007E2A9A" w:rsidRPr="001576E5" w:rsidRDefault="007E2A9A">
            <w:pPr>
              <w:rPr>
                <w:sz w:val="4"/>
                <w:szCs w:val="4"/>
                <w:lang w:val="fr-BE"/>
              </w:rPr>
            </w:pPr>
          </w:p>
        </w:tc>
      </w:tr>
      <w:tr w:rsidR="007E2A9A">
        <w:trPr>
          <w:trHeight w:val="319"/>
        </w:trPr>
        <w:tc>
          <w:tcPr>
            <w:tcW w:w="1780" w:type="dxa"/>
            <w:vAlign w:val="bottom"/>
          </w:tcPr>
          <w:p w:rsidR="007E2A9A" w:rsidRDefault="00610FDB">
            <w:pPr>
              <w:spacing w:line="220" w:lineRule="exact"/>
              <w:ind w:left="16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3060" w:type="dxa"/>
            <w:vAlign w:val="bottom"/>
          </w:tcPr>
          <w:p w:rsidR="007E2A9A" w:rsidRDefault="007E2A9A">
            <w:pPr>
              <w:rPr>
                <w:sz w:val="24"/>
                <w:szCs w:val="24"/>
              </w:rPr>
            </w:pPr>
          </w:p>
        </w:tc>
        <w:tc>
          <w:tcPr>
            <w:tcW w:w="1140" w:type="dxa"/>
            <w:vAlign w:val="bottom"/>
          </w:tcPr>
          <w:p w:rsidR="007E2A9A" w:rsidRDefault="007E2A9A">
            <w:pPr>
              <w:rPr>
                <w:sz w:val="24"/>
                <w:szCs w:val="24"/>
              </w:rPr>
            </w:pPr>
          </w:p>
        </w:tc>
        <w:tc>
          <w:tcPr>
            <w:tcW w:w="4160" w:type="dxa"/>
            <w:vAlign w:val="bottom"/>
          </w:tcPr>
          <w:p w:rsidR="007E2A9A" w:rsidRDefault="007E2A9A">
            <w:pPr>
              <w:rPr>
                <w:sz w:val="24"/>
                <w:szCs w:val="24"/>
              </w:rPr>
            </w:pPr>
          </w:p>
        </w:tc>
        <w:tc>
          <w:tcPr>
            <w:tcW w:w="700" w:type="dxa"/>
            <w:vAlign w:val="bottom"/>
          </w:tcPr>
          <w:p w:rsidR="007E2A9A" w:rsidRDefault="00DB295F">
            <w:pPr>
              <w:spacing w:line="220" w:lineRule="exact"/>
              <w:ind w:right="110"/>
              <w:jc w:val="right"/>
              <w:rPr>
                <w:sz w:val="20"/>
                <w:szCs w:val="20"/>
              </w:rPr>
            </w:pPr>
            <w:r>
              <w:rPr>
                <w:rFonts w:ascii="Century Gothic" w:eastAsia="Century Gothic" w:hAnsi="Century Gothic" w:cs="Century Gothic"/>
                <w:sz w:val="18"/>
                <w:szCs w:val="18"/>
              </w:rPr>
              <w:t>15.3</w:t>
            </w:r>
          </w:p>
        </w:tc>
      </w:tr>
      <w:tr w:rsidR="007E2A9A">
        <w:trPr>
          <w:trHeight w:val="109"/>
        </w:trPr>
        <w:tc>
          <w:tcPr>
            <w:tcW w:w="1780" w:type="dxa"/>
            <w:vAlign w:val="bottom"/>
          </w:tcPr>
          <w:p w:rsidR="007E2A9A" w:rsidRDefault="007E2A9A">
            <w:pPr>
              <w:rPr>
                <w:sz w:val="9"/>
                <w:szCs w:val="9"/>
              </w:rPr>
            </w:pPr>
          </w:p>
        </w:tc>
        <w:tc>
          <w:tcPr>
            <w:tcW w:w="3060" w:type="dxa"/>
            <w:vAlign w:val="bottom"/>
          </w:tcPr>
          <w:p w:rsidR="007E2A9A" w:rsidRDefault="007E2A9A">
            <w:pPr>
              <w:rPr>
                <w:sz w:val="9"/>
                <w:szCs w:val="9"/>
              </w:rPr>
            </w:pPr>
          </w:p>
        </w:tc>
        <w:tc>
          <w:tcPr>
            <w:tcW w:w="1140" w:type="dxa"/>
            <w:vAlign w:val="bottom"/>
          </w:tcPr>
          <w:p w:rsidR="007E2A9A" w:rsidRDefault="007E2A9A">
            <w:pPr>
              <w:rPr>
                <w:sz w:val="9"/>
                <w:szCs w:val="9"/>
              </w:rPr>
            </w:pPr>
          </w:p>
        </w:tc>
        <w:tc>
          <w:tcPr>
            <w:tcW w:w="4160" w:type="dxa"/>
            <w:vAlign w:val="bottom"/>
          </w:tcPr>
          <w:p w:rsidR="007E2A9A" w:rsidRDefault="007E2A9A">
            <w:pPr>
              <w:rPr>
                <w:sz w:val="9"/>
                <w:szCs w:val="9"/>
              </w:rPr>
            </w:pPr>
          </w:p>
        </w:tc>
        <w:tc>
          <w:tcPr>
            <w:tcW w:w="700" w:type="dxa"/>
            <w:vAlign w:val="bottom"/>
          </w:tcPr>
          <w:p w:rsidR="007E2A9A" w:rsidRDefault="007E2A9A">
            <w:pPr>
              <w:rPr>
                <w:sz w:val="9"/>
                <w:szCs w:val="9"/>
              </w:rPr>
            </w:pPr>
          </w:p>
        </w:tc>
      </w:tr>
      <w:tr w:rsidR="007E2A9A">
        <w:trPr>
          <w:trHeight w:val="554"/>
        </w:trPr>
        <w:tc>
          <w:tcPr>
            <w:tcW w:w="1780" w:type="dxa"/>
            <w:vAlign w:val="bottom"/>
          </w:tcPr>
          <w:p w:rsidR="007E2A9A" w:rsidRDefault="007E2A9A">
            <w:pPr>
              <w:rPr>
                <w:sz w:val="24"/>
                <w:szCs w:val="24"/>
              </w:rPr>
            </w:pPr>
          </w:p>
        </w:tc>
        <w:tc>
          <w:tcPr>
            <w:tcW w:w="3060" w:type="dxa"/>
            <w:vAlign w:val="bottom"/>
          </w:tcPr>
          <w:p w:rsidR="007E2A9A" w:rsidRDefault="007E2A9A">
            <w:pPr>
              <w:rPr>
                <w:sz w:val="24"/>
                <w:szCs w:val="24"/>
              </w:rPr>
            </w:pPr>
          </w:p>
        </w:tc>
        <w:tc>
          <w:tcPr>
            <w:tcW w:w="1140" w:type="dxa"/>
            <w:vAlign w:val="bottom"/>
          </w:tcPr>
          <w:p w:rsidR="007E2A9A" w:rsidRDefault="007E2A9A">
            <w:pPr>
              <w:rPr>
                <w:sz w:val="24"/>
                <w:szCs w:val="24"/>
              </w:rPr>
            </w:pPr>
          </w:p>
        </w:tc>
        <w:tc>
          <w:tcPr>
            <w:tcW w:w="4160" w:type="dxa"/>
            <w:vAlign w:val="bottom"/>
          </w:tcPr>
          <w:p w:rsidR="007E2A9A" w:rsidRDefault="007E2A9A">
            <w:pPr>
              <w:rPr>
                <w:sz w:val="24"/>
                <w:szCs w:val="24"/>
              </w:rPr>
            </w:pPr>
          </w:p>
        </w:tc>
        <w:tc>
          <w:tcPr>
            <w:tcW w:w="700" w:type="dxa"/>
            <w:vAlign w:val="bottom"/>
          </w:tcPr>
          <w:p w:rsidR="007E2A9A" w:rsidRDefault="007E2A9A">
            <w:pPr>
              <w:rPr>
                <w:sz w:val="24"/>
                <w:szCs w:val="24"/>
              </w:rPr>
            </w:pPr>
          </w:p>
        </w:tc>
      </w:tr>
    </w:tbl>
    <w:p w:rsidR="007E2A9A" w:rsidRDefault="007E2A9A">
      <w:pPr>
        <w:spacing w:line="1" w:lineRule="exact"/>
        <w:rPr>
          <w:sz w:val="20"/>
          <w:szCs w:val="20"/>
        </w:rPr>
      </w:pPr>
    </w:p>
    <w:sectPr w:rsidR="007E2A9A">
      <w:pgSz w:w="12240" w:h="16040"/>
      <w:pgMar w:top="565" w:right="700" w:bottom="0" w:left="700" w:header="0" w:footer="0" w:gutter="0"/>
      <w:cols w:space="720" w:equalWidth="0">
        <w:col w:w="108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95CFF"/>
    <w:multiLevelType w:val="hybridMultilevel"/>
    <w:tmpl w:val="A6F80406"/>
    <w:lvl w:ilvl="0" w:tplc="A4CEFBE4">
      <w:start w:val="1"/>
      <w:numFmt w:val="bullet"/>
      <w:lvlText w:val="-"/>
      <w:lvlJc w:val="left"/>
    </w:lvl>
    <w:lvl w:ilvl="1" w:tplc="24260F1A">
      <w:numFmt w:val="decimal"/>
      <w:lvlText w:val=""/>
      <w:lvlJc w:val="left"/>
    </w:lvl>
    <w:lvl w:ilvl="2" w:tplc="A940A4C6">
      <w:numFmt w:val="decimal"/>
      <w:lvlText w:val=""/>
      <w:lvlJc w:val="left"/>
    </w:lvl>
    <w:lvl w:ilvl="3" w:tplc="E62CB548">
      <w:numFmt w:val="decimal"/>
      <w:lvlText w:val=""/>
      <w:lvlJc w:val="left"/>
    </w:lvl>
    <w:lvl w:ilvl="4" w:tplc="24924CEE">
      <w:numFmt w:val="decimal"/>
      <w:lvlText w:val=""/>
      <w:lvlJc w:val="left"/>
    </w:lvl>
    <w:lvl w:ilvl="5" w:tplc="DC788924">
      <w:numFmt w:val="decimal"/>
      <w:lvlText w:val=""/>
      <w:lvlJc w:val="left"/>
    </w:lvl>
    <w:lvl w:ilvl="6" w:tplc="A37A0AA6">
      <w:numFmt w:val="decimal"/>
      <w:lvlText w:val=""/>
      <w:lvlJc w:val="left"/>
    </w:lvl>
    <w:lvl w:ilvl="7" w:tplc="DC9CD296">
      <w:numFmt w:val="decimal"/>
      <w:lvlText w:val=""/>
      <w:lvlJc w:val="left"/>
    </w:lvl>
    <w:lvl w:ilvl="8" w:tplc="85126804">
      <w:numFmt w:val="decimal"/>
      <w:lvlText w:val=""/>
      <w:lvlJc w:val="left"/>
    </w:lvl>
  </w:abstractNum>
  <w:abstractNum w:abstractNumId="1" w15:restartNumberingAfterBreak="0">
    <w:nsid w:val="2AE8944A"/>
    <w:multiLevelType w:val="hybridMultilevel"/>
    <w:tmpl w:val="FB7A1F1A"/>
    <w:lvl w:ilvl="0" w:tplc="77845CFA">
      <w:start w:val="3"/>
      <w:numFmt w:val="decimal"/>
      <w:lvlText w:val="1.%1."/>
      <w:lvlJc w:val="left"/>
    </w:lvl>
    <w:lvl w:ilvl="1" w:tplc="6774440C">
      <w:numFmt w:val="decimal"/>
      <w:lvlText w:val=""/>
      <w:lvlJc w:val="left"/>
    </w:lvl>
    <w:lvl w:ilvl="2" w:tplc="EC2A9578">
      <w:numFmt w:val="decimal"/>
      <w:lvlText w:val=""/>
      <w:lvlJc w:val="left"/>
    </w:lvl>
    <w:lvl w:ilvl="3" w:tplc="AA10D0D0">
      <w:numFmt w:val="decimal"/>
      <w:lvlText w:val=""/>
      <w:lvlJc w:val="left"/>
    </w:lvl>
    <w:lvl w:ilvl="4" w:tplc="75CEC04A">
      <w:numFmt w:val="decimal"/>
      <w:lvlText w:val=""/>
      <w:lvlJc w:val="left"/>
    </w:lvl>
    <w:lvl w:ilvl="5" w:tplc="7A523DE0">
      <w:numFmt w:val="decimal"/>
      <w:lvlText w:val=""/>
      <w:lvlJc w:val="left"/>
    </w:lvl>
    <w:lvl w:ilvl="6" w:tplc="33EC6892">
      <w:numFmt w:val="decimal"/>
      <w:lvlText w:val=""/>
      <w:lvlJc w:val="left"/>
    </w:lvl>
    <w:lvl w:ilvl="7" w:tplc="33440FB6">
      <w:numFmt w:val="decimal"/>
      <w:lvlText w:val=""/>
      <w:lvlJc w:val="left"/>
    </w:lvl>
    <w:lvl w:ilvl="8" w:tplc="2F16BA06">
      <w:numFmt w:val="decimal"/>
      <w:lvlText w:val=""/>
      <w:lvlJc w:val="left"/>
    </w:lvl>
  </w:abstractNum>
  <w:abstractNum w:abstractNumId="2" w15:restartNumberingAfterBreak="0">
    <w:nsid w:val="625558EC"/>
    <w:multiLevelType w:val="hybridMultilevel"/>
    <w:tmpl w:val="FC8C5258"/>
    <w:lvl w:ilvl="0" w:tplc="8E8648E6">
      <w:start w:val="1"/>
      <w:numFmt w:val="bullet"/>
      <w:lvlText w:val="-"/>
      <w:lvlJc w:val="left"/>
    </w:lvl>
    <w:lvl w:ilvl="1" w:tplc="FB080F7C">
      <w:numFmt w:val="decimal"/>
      <w:lvlText w:val=""/>
      <w:lvlJc w:val="left"/>
    </w:lvl>
    <w:lvl w:ilvl="2" w:tplc="8BE68076">
      <w:numFmt w:val="decimal"/>
      <w:lvlText w:val=""/>
      <w:lvlJc w:val="left"/>
    </w:lvl>
    <w:lvl w:ilvl="3" w:tplc="94B2131E">
      <w:numFmt w:val="decimal"/>
      <w:lvlText w:val=""/>
      <w:lvlJc w:val="left"/>
    </w:lvl>
    <w:lvl w:ilvl="4" w:tplc="DAE6656E">
      <w:numFmt w:val="decimal"/>
      <w:lvlText w:val=""/>
      <w:lvlJc w:val="left"/>
    </w:lvl>
    <w:lvl w:ilvl="5" w:tplc="B89CE938">
      <w:numFmt w:val="decimal"/>
      <w:lvlText w:val=""/>
      <w:lvlJc w:val="left"/>
    </w:lvl>
    <w:lvl w:ilvl="6" w:tplc="9C3E5CA0">
      <w:numFmt w:val="decimal"/>
      <w:lvlText w:val=""/>
      <w:lvlJc w:val="left"/>
    </w:lvl>
    <w:lvl w:ilvl="7" w:tplc="E21ABDC4">
      <w:numFmt w:val="decimal"/>
      <w:lvlText w:val=""/>
      <w:lvlJc w:val="left"/>
    </w:lvl>
    <w:lvl w:ilvl="8" w:tplc="9454EE7C">
      <w:numFmt w:val="decimal"/>
      <w:lvlText w:val=""/>
      <w:lvlJc w:val="left"/>
    </w:lvl>
  </w:abstractNum>
  <w:abstractNum w:abstractNumId="3" w15:restartNumberingAfterBreak="0">
    <w:nsid w:val="74B0DC51"/>
    <w:multiLevelType w:val="hybridMultilevel"/>
    <w:tmpl w:val="98C2F460"/>
    <w:lvl w:ilvl="0" w:tplc="89723BDC">
      <w:start w:val="1"/>
      <w:numFmt w:val="bullet"/>
      <w:lvlText w:val="-"/>
      <w:lvlJc w:val="left"/>
    </w:lvl>
    <w:lvl w:ilvl="1" w:tplc="F116A0D4">
      <w:numFmt w:val="decimal"/>
      <w:lvlText w:val=""/>
      <w:lvlJc w:val="left"/>
    </w:lvl>
    <w:lvl w:ilvl="2" w:tplc="7B000AA8">
      <w:numFmt w:val="decimal"/>
      <w:lvlText w:val=""/>
      <w:lvlJc w:val="left"/>
    </w:lvl>
    <w:lvl w:ilvl="3" w:tplc="4872C8FA">
      <w:numFmt w:val="decimal"/>
      <w:lvlText w:val=""/>
      <w:lvlJc w:val="left"/>
    </w:lvl>
    <w:lvl w:ilvl="4" w:tplc="C91E03BC">
      <w:numFmt w:val="decimal"/>
      <w:lvlText w:val=""/>
      <w:lvlJc w:val="left"/>
    </w:lvl>
    <w:lvl w:ilvl="5" w:tplc="C44069B2">
      <w:numFmt w:val="decimal"/>
      <w:lvlText w:val=""/>
      <w:lvlJc w:val="left"/>
    </w:lvl>
    <w:lvl w:ilvl="6" w:tplc="54D26828">
      <w:numFmt w:val="decimal"/>
      <w:lvlText w:val=""/>
      <w:lvlJc w:val="left"/>
    </w:lvl>
    <w:lvl w:ilvl="7" w:tplc="38F80184">
      <w:numFmt w:val="decimal"/>
      <w:lvlText w:val=""/>
      <w:lvlJc w:val="left"/>
    </w:lvl>
    <w:lvl w:ilvl="8" w:tplc="92CC0386">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A9A"/>
    <w:rsid w:val="001576E5"/>
    <w:rsid w:val="00166983"/>
    <w:rsid w:val="00610FDB"/>
    <w:rsid w:val="007E2A9A"/>
    <w:rsid w:val="00DA1DF2"/>
    <w:rsid w:val="00DB2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C928F4-E108-4C91-A242-25AF2335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1558</Words>
  <Characters>8886</Characters>
  <Application>Microsoft Office Word</Application>
  <DocSecurity>0</DocSecurity>
  <Lines>74</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Maxime Bruggeman</cp:lastModifiedBy>
  <cp:revision>4</cp:revision>
  <dcterms:created xsi:type="dcterms:W3CDTF">2017-05-04T09:22:00Z</dcterms:created>
  <dcterms:modified xsi:type="dcterms:W3CDTF">2017-09-06T12:04:00Z</dcterms:modified>
</cp:coreProperties>
</file>